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2ED93"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2E17BD63" wp14:editId="5FC95894">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08D0EDA8" w14:textId="77777777" w:rsidR="00056FC0" w:rsidRPr="00710788" w:rsidRDefault="00056FC0">
      <w:pPr>
        <w:pStyle w:val="HorizontalRule"/>
        <w:rPr>
          <w:rFonts w:ascii="Century Gothic" w:hAnsi="Century Gothic"/>
        </w:rPr>
      </w:pPr>
    </w:p>
    <w:p w14:paraId="523A03EC" w14:textId="77777777" w:rsidR="00056FC0" w:rsidRPr="00710788" w:rsidRDefault="00BB1AF6">
      <w:pPr>
        <w:pStyle w:val="Heading1"/>
        <w:rPr>
          <w:rFonts w:ascii="Century Gothic" w:hAnsi="Century Gothic"/>
          <w:sz w:val="32"/>
          <w:szCs w:val="32"/>
        </w:rPr>
      </w:pPr>
      <w:r w:rsidRPr="00710788">
        <w:rPr>
          <w:rFonts w:ascii="Century Gothic" w:hAnsi="Century Gothic"/>
          <w:sz w:val="32"/>
          <w:szCs w:val="32"/>
        </w:rPr>
        <w:t>Kruger &amp; Mozambique Safari &amp; Beach Experience 2023</w:t>
      </w:r>
    </w:p>
    <w:p w14:paraId="16B54FED" w14:textId="77777777" w:rsidR="00056FC0" w:rsidRPr="00710788" w:rsidRDefault="00056FC0">
      <w:pPr>
        <w:pStyle w:val="HorizontalRule"/>
        <w:rPr>
          <w:rFonts w:ascii="Century Gothic" w:hAnsi="Century Gothic"/>
        </w:rPr>
      </w:pPr>
    </w:p>
    <w:p w14:paraId="44C7ECBF"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4A5808E5" wp14:editId="2E5A1EF2">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44D23753"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5261F704" wp14:editId="134E2AC6">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FA1401F"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38CBAAFF" wp14:editId="786BD3E5">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7825BE59" w14:textId="77777777" w:rsidR="00056FC0" w:rsidRPr="00710788" w:rsidRDefault="00BB1AF6">
      <w:pPr>
        <w:rPr>
          <w:rFonts w:ascii="Century Gothic" w:hAnsi="Century Gothic"/>
        </w:rPr>
      </w:pPr>
      <w:r w:rsidRPr="00710788">
        <w:rPr>
          <w:rFonts w:ascii="Century Gothic" w:hAnsi="Century Gothic"/>
        </w:rPr>
        <w:br w:type="page"/>
      </w:r>
    </w:p>
    <w:p w14:paraId="5B045B69" w14:textId="77777777" w:rsidR="00056FC0" w:rsidRPr="00710788" w:rsidRDefault="00056FC0">
      <w:pPr>
        <w:pStyle w:val="HorizontalRule"/>
        <w:rPr>
          <w:rFonts w:ascii="Century Gothic" w:hAnsi="Century Gothic"/>
        </w:rPr>
      </w:pPr>
    </w:p>
    <w:p w14:paraId="5133A761" w14:textId="77777777" w:rsidR="00056FC0" w:rsidRPr="00710788" w:rsidRDefault="00056FC0">
      <w:pPr>
        <w:pStyle w:val="Heading1"/>
        <w:rPr>
          <w:rFonts w:ascii="Century Gothic" w:hAnsi="Century Gothic"/>
        </w:rPr>
      </w:pPr>
    </w:p>
    <w:p w14:paraId="45A92515" w14:textId="77777777" w:rsidR="00056FC0" w:rsidRPr="00710788" w:rsidRDefault="00BB1AF6">
      <w:pPr>
        <w:pStyle w:val="Heading1"/>
        <w:rPr>
          <w:rFonts w:ascii="Century Gothic" w:hAnsi="Century Gothic"/>
        </w:rPr>
      </w:pPr>
      <w:r w:rsidRPr="00710788">
        <w:rPr>
          <w:rFonts w:ascii="Century Gothic" w:hAnsi="Century Gothic"/>
        </w:rPr>
        <w:t>Kruger &amp; Mozambique Safari &amp; Beach Experience 2023</w:t>
      </w:r>
    </w:p>
    <w:p w14:paraId="05005F3D" w14:textId="3AA6E17E" w:rsidR="00056FC0" w:rsidRPr="00710788" w:rsidRDefault="00BB1AF6">
      <w:pPr>
        <w:jc w:val="center"/>
        <w:rPr>
          <w:rFonts w:ascii="Century Gothic" w:hAnsi="Century Gothic"/>
          <w:sz w:val="20"/>
          <w:szCs w:val="20"/>
        </w:rPr>
      </w:pPr>
      <w:r w:rsidRPr="00710788">
        <w:rPr>
          <w:rFonts w:ascii="Century Gothic" w:hAnsi="Century Gothic"/>
          <w:i/>
          <w:sz w:val="20"/>
          <w:szCs w:val="20"/>
        </w:rPr>
        <w:t>Southern Kruger - Kruger National Park - Santa Maria</w:t>
      </w:r>
      <w:r w:rsidRPr="00710788">
        <w:rPr>
          <w:rFonts w:ascii="Century Gothic" w:hAnsi="Century Gothic"/>
          <w:sz w:val="20"/>
          <w:szCs w:val="20"/>
        </w:rPr>
        <w:br/>
      </w:r>
      <w:r w:rsidRPr="00710788">
        <w:rPr>
          <w:rFonts w:ascii="Century Gothic" w:hAnsi="Century Gothic"/>
          <w:i/>
          <w:sz w:val="20"/>
          <w:szCs w:val="20"/>
        </w:rPr>
        <w:t>8 Days / 7 Nights</w:t>
      </w:r>
      <w:r w:rsidRPr="00710788">
        <w:rPr>
          <w:rFonts w:ascii="Century Gothic" w:hAnsi="Century Gothic"/>
          <w:sz w:val="20"/>
          <w:szCs w:val="20"/>
        </w:rPr>
        <w:br/>
      </w:r>
      <w:r w:rsidRPr="00710788">
        <w:rPr>
          <w:rFonts w:ascii="Century Gothic" w:hAnsi="Century Gothic"/>
          <w:i/>
          <w:sz w:val="20"/>
          <w:szCs w:val="20"/>
        </w:rPr>
        <w:t xml:space="preserve">Date of Issue: </w:t>
      </w:r>
      <w:r w:rsidR="001457B1">
        <w:rPr>
          <w:rFonts w:ascii="Century Gothic" w:hAnsi="Century Gothic"/>
          <w:i/>
          <w:sz w:val="20"/>
          <w:szCs w:val="20"/>
        </w:rPr>
        <w:t>21</w:t>
      </w:r>
      <w:r w:rsidRPr="00710788">
        <w:rPr>
          <w:rFonts w:ascii="Century Gothic" w:hAnsi="Century Gothic"/>
          <w:i/>
          <w:sz w:val="20"/>
          <w:szCs w:val="20"/>
        </w:rPr>
        <w:t xml:space="preserve"> July 2022</w:t>
      </w:r>
      <w:r w:rsidRPr="00710788">
        <w:rPr>
          <w:rFonts w:ascii="Century Gothic" w:hAnsi="Century Gothic"/>
          <w:sz w:val="20"/>
          <w:szCs w:val="20"/>
        </w:rPr>
        <w:br/>
      </w:r>
    </w:p>
    <w:p w14:paraId="7A525B02" w14:textId="77777777" w:rsidR="00056FC0" w:rsidRPr="00710788" w:rsidRDefault="00056FC0">
      <w:pPr>
        <w:pStyle w:val="HorizontalRule"/>
        <w:rPr>
          <w:rFonts w:ascii="Century Gothic" w:hAnsi="Century Gothic"/>
        </w:rPr>
      </w:pPr>
    </w:p>
    <w:p w14:paraId="447A503D"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5BAD0189" wp14:editId="1720BCAA">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23651F62" w14:textId="77777777" w:rsidR="00056FC0" w:rsidRPr="00710788" w:rsidRDefault="00965296">
      <w:pPr>
        <w:pStyle w:val="Heading1"/>
        <w:rPr>
          <w:rFonts w:ascii="Century Gothic" w:hAnsi="Century Gothic"/>
          <w:sz w:val="32"/>
          <w:szCs w:val="32"/>
        </w:rPr>
      </w:pPr>
      <w:hyperlink r:id="rId15" w:history="1">
        <w:r w:rsidR="00BB1AF6" w:rsidRPr="00710788">
          <w:rPr>
            <w:rStyle w:val="Hyperlink"/>
            <w:rFonts w:ascii="Century Gothic" w:hAnsi="Century Gothic"/>
            <w:sz w:val="28"/>
            <w:szCs w:val="32"/>
          </w:rPr>
          <w:t>Click here to view your Digital Itinerary</w:t>
        </w:r>
      </w:hyperlink>
    </w:p>
    <w:p w14:paraId="7971C9AA" w14:textId="77777777" w:rsidR="00056FC0" w:rsidRPr="00710788" w:rsidRDefault="00BB1AF6">
      <w:pPr>
        <w:rPr>
          <w:rFonts w:ascii="Century Gothic" w:hAnsi="Century Gothic"/>
        </w:rPr>
      </w:pPr>
      <w:r w:rsidRPr="00710788">
        <w:rPr>
          <w:rFonts w:ascii="Century Gothic" w:hAnsi="Century Gothic"/>
        </w:rPr>
        <w:br w:type="page"/>
      </w:r>
    </w:p>
    <w:p w14:paraId="1D528183" w14:textId="77777777" w:rsidR="00056FC0" w:rsidRPr="00710788" w:rsidRDefault="00BB1AF6">
      <w:pPr>
        <w:pStyle w:val="Heading2"/>
        <w:rPr>
          <w:rFonts w:ascii="Century Gothic" w:hAnsi="Century Gothic"/>
        </w:rPr>
      </w:pPr>
      <w:r w:rsidRPr="00710788">
        <w:rPr>
          <w:rFonts w:ascii="Century Gothic" w:hAnsi="Century Gothic"/>
        </w:rPr>
        <w:lastRenderedPageBreak/>
        <w:t>Introduction</w:t>
      </w:r>
    </w:p>
    <w:p w14:paraId="013F30B9" w14:textId="77777777" w:rsidR="00056FC0" w:rsidRPr="00710788" w:rsidRDefault="00056FC0">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056FC0" w:rsidRPr="00710788" w14:paraId="73A1337A" w14:textId="77777777">
        <w:tc>
          <w:tcPr>
            <w:tcW w:w="4581" w:type="dxa"/>
          </w:tcPr>
          <w:p w14:paraId="703CCA2C" w14:textId="77777777" w:rsidR="00056FC0" w:rsidRPr="00710788" w:rsidRDefault="00BB1AF6">
            <w:pPr>
              <w:rPr>
                <w:rFonts w:ascii="Century Gothic" w:hAnsi="Century Gothic"/>
              </w:rPr>
            </w:pPr>
            <w:r w:rsidRPr="00710788">
              <w:rPr>
                <w:rFonts w:ascii="Century Gothic" w:hAnsi="Century Gothic"/>
                <w:b/>
              </w:rPr>
              <w:t>Accommodation</w:t>
            </w:r>
          </w:p>
        </w:tc>
        <w:tc>
          <w:tcPr>
            <w:tcW w:w="2943" w:type="dxa"/>
          </w:tcPr>
          <w:p w14:paraId="6724F730" w14:textId="77777777" w:rsidR="00056FC0" w:rsidRPr="00710788" w:rsidRDefault="00BB1AF6">
            <w:pPr>
              <w:rPr>
                <w:rFonts w:ascii="Century Gothic" w:hAnsi="Century Gothic"/>
              </w:rPr>
            </w:pPr>
            <w:r w:rsidRPr="00710788">
              <w:rPr>
                <w:rFonts w:ascii="Century Gothic" w:hAnsi="Century Gothic"/>
                <w:b/>
              </w:rPr>
              <w:t>Destination</w:t>
            </w:r>
          </w:p>
        </w:tc>
        <w:tc>
          <w:tcPr>
            <w:tcW w:w="1798" w:type="dxa"/>
          </w:tcPr>
          <w:p w14:paraId="102BE5E6" w14:textId="77777777" w:rsidR="00056FC0" w:rsidRPr="00710788" w:rsidRDefault="00BB1AF6">
            <w:pPr>
              <w:rPr>
                <w:rFonts w:ascii="Century Gothic" w:hAnsi="Century Gothic"/>
              </w:rPr>
            </w:pPr>
            <w:r w:rsidRPr="00710788">
              <w:rPr>
                <w:rFonts w:ascii="Century Gothic" w:hAnsi="Century Gothic"/>
                <w:b/>
              </w:rPr>
              <w:t>Basis</w:t>
            </w:r>
          </w:p>
        </w:tc>
        <w:tc>
          <w:tcPr>
            <w:tcW w:w="1144" w:type="dxa"/>
          </w:tcPr>
          <w:p w14:paraId="7F1F6CE3" w14:textId="77777777" w:rsidR="00056FC0" w:rsidRPr="00710788" w:rsidRDefault="00BB1AF6">
            <w:pPr>
              <w:rPr>
                <w:rFonts w:ascii="Century Gothic" w:hAnsi="Century Gothic"/>
              </w:rPr>
            </w:pPr>
            <w:r w:rsidRPr="00710788">
              <w:rPr>
                <w:rFonts w:ascii="Century Gothic" w:hAnsi="Century Gothic"/>
                <w:b/>
              </w:rPr>
              <w:t>Duration</w:t>
            </w:r>
          </w:p>
        </w:tc>
      </w:tr>
      <w:tr w:rsidR="00056FC0" w:rsidRPr="00710788" w14:paraId="78014F17" w14:textId="77777777">
        <w:tc>
          <w:tcPr>
            <w:tcW w:w="0" w:type="auto"/>
          </w:tcPr>
          <w:p w14:paraId="0A40C8A2" w14:textId="77777777" w:rsidR="00056FC0" w:rsidRPr="00710788" w:rsidRDefault="00965296">
            <w:pPr>
              <w:rPr>
                <w:rFonts w:ascii="Century Gothic" w:hAnsi="Century Gothic"/>
                <w:sz w:val="20"/>
                <w:szCs w:val="20"/>
              </w:rPr>
            </w:pPr>
            <w:hyperlink r:id="rId16" w:history="1">
              <w:r w:rsidR="00BB1AF6" w:rsidRPr="00710788">
                <w:rPr>
                  <w:rStyle w:val="Hyperlink"/>
                  <w:rFonts w:ascii="Century Gothic" w:hAnsi="Century Gothic"/>
                  <w:sz w:val="20"/>
                  <w:szCs w:val="20"/>
                </w:rPr>
                <w:t>Jock Main Lodge</w:t>
              </w:r>
            </w:hyperlink>
          </w:p>
        </w:tc>
        <w:tc>
          <w:tcPr>
            <w:tcW w:w="0" w:type="auto"/>
          </w:tcPr>
          <w:p w14:paraId="725DA552" w14:textId="77777777" w:rsidR="00056FC0" w:rsidRPr="00710788" w:rsidRDefault="00BB1AF6">
            <w:pPr>
              <w:rPr>
                <w:rFonts w:ascii="Century Gothic" w:hAnsi="Century Gothic"/>
                <w:sz w:val="20"/>
                <w:szCs w:val="20"/>
              </w:rPr>
            </w:pPr>
            <w:r w:rsidRPr="00710788">
              <w:rPr>
                <w:rFonts w:ascii="Century Gothic" w:hAnsi="Century Gothic"/>
                <w:sz w:val="20"/>
                <w:szCs w:val="20"/>
              </w:rPr>
              <w:t>Southern Kruger</w:t>
            </w:r>
          </w:p>
        </w:tc>
        <w:tc>
          <w:tcPr>
            <w:tcW w:w="0" w:type="auto"/>
          </w:tcPr>
          <w:p w14:paraId="0D9C3D05" w14:textId="77777777" w:rsidR="00056FC0" w:rsidRPr="00710788" w:rsidRDefault="00BB1AF6">
            <w:pPr>
              <w:rPr>
                <w:rFonts w:ascii="Century Gothic" w:hAnsi="Century Gothic"/>
                <w:sz w:val="20"/>
                <w:szCs w:val="20"/>
              </w:rPr>
            </w:pPr>
            <w:r w:rsidRPr="00710788">
              <w:rPr>
                <w:rFonts w:ascii="Century Gothic" w:hAnsi="Century Gothic"/>
                <w:sz w:val="20"/>
                <w:szCs w:val="20"/>
              </w:rPr>
              <w:t>FI</w:t>
            </w:r>
          </w:p>
        </w:tc>
        <w:tc>
          <w:tcPr>
            <w:tcW w:w="0" w:type="auto"/>
          </w:tcPr>
          <w:p w14:paraId="3DDD909B" w14:textId="77777777" w:rsidR="00056FC0" w:rsidRPr="00710788" w:rsidRDefault="00BB1AF6">
            <w:pPr>
              <w:rPr>
                <w:rFonts w:ascii="Century Gothic" w:hAnsi="Century Gothic"/>
                <w:sz w:val="20"/>
                <w:szCs w:val="20"/>
              </w:rPr>
            </w:pPr>
            <w:r w:rsidRPr="00710788">
              <w:rPr>
                <w:rFonts w:ascii="Century Gothic" w:hAnsi="Century Gothic"/>
                <w:b/>
                <w:sz w:val="20"/>
                <w:szCs w:val="20"/>
              </w:rPr>
              <w:t>3 Nights</w:t>
            </w:r>
          </w:p>
        </w:tc>
      </w:tr>
      <w:tr w:rsidR="00056FC0" w:rsidRPr="00710788" w14:paraId="3F127F4B" w14:textId="77777777">
        <w:tc>
          <w:tcPr>
            <w:tcW w:w="0" w:type="auto"/>
          </w:tcPr>
          <w:p w14:paraId="65441BD1"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00EC0183" w14:textId="77777777" w:rsidR="00056FC0" w:rsidRPr="00710788" w:rsidRDefault="00BB1AF6">
            <w:pPr>
              <w:rPr>
                <w:rFonts w:ascii="Century Gothic" w:hAnsi="Century Gothic"/>
                <w:sz w:val="20"/>
                <w:szCs w:val="20"/>
              </w:rPr>
            </w:pPr>
            <w:r w:rsidRPr="00710788">
              <w:rPr>
                <w:rFonts w:ascii="Century Gothic" w:hAnsi="Century Gothic"/>
                <w:sz w:val="20"/>
                <w:szCs w:val="20"/>
              </w:rPr>
              <w:t>Santa Maria</w:t>
            </w:r>
          </w:p>
        </w:tc>
        <w:tc>
          <w:tcPr>
            <w:tcW w:w="0" w:type="auto"/>
          </w:tcPr>
          <w:p w14:paraId="7902B73C" w14:textId="77777777" w:rsidR="00056FC0" w:rsidRPr="00710788" w:rsidRDefault="00BB1AF6">
            <w:pPr>
              <w:rPr>
                <w:rFonts w:ascii="Century Gothic" w:hAnsi="Century Gothic"/>
                <w:sz w:val="20"/>
                <w:szCs w:val="20"/>
              </w:rPr>
            </w:pPr>
            <w:r w:rsidRPr="00710788">
              <w:rPr>
                <w:rFonts w:ascii="Century Gothic" w:hAnsi="Century Gothic"/>
                <w:sz w:val="20"/>
                <w:szCs w:val="20"/>
              </w:rPr>
              <w:t>FI</w:t>
            </w:r>
          </w:p>
        </w:tc>
        <w:tc>
          <w:tcPr>
            <w:tcW w:w="0" w:type="auto"/>
          </w:tcPr>
          <w:p w14:paraId="783C5EEC" w14:textId="77777777" w:rsidR="00056FC0" w:rsidRPr="00710788" w:rsidRDefault="00BB1AF6">
            <w:pPr>
              <w:rPr>
                <w:rFonts w:ascii="Century Gothic" w:hAnsi="Century Gothic"/>
                <w:sz w:val="20"/>
                <w:szCs w:val="20"/>
              </w:rPr>
            </w:pPr>
            <w:r w:rsidRPr="00710788">
              <w:rPr>
                <w:rFonts w:ascii="Century Gothic" w:hAnsi="Century Gothic"/>
                <w:b/>
                <w:sz w:val="20"/>
                <w:szCs w:val="20"/>
              </w:rPr>
              <w:t>4 Nights</w:t>
            </w:r>
          </w:p>
        </w:tc>
      </w:tr>
    </w:tbl>
    <w:p w14:paraId="43AA27F4" w14:textId="77777777" w:rsidR="00056FC0" w:rsidRPr="00710788" w:rsidRDefault="00056FC0">
      <w:pPr>
        <w:pStyle w:val="HorizontalRule"/>
        <w:rPr>
          <w:rFonts w:ascii="Century Gothic" w:hAnsi="Century Gothic"/>
        </w:rPr>
      </w:pPr>
    </w:p>
    <w:p w14:paraId="71CB8EF5" w14:textId="77777777" w:rsidR="00056FC0" w:rsidRPr="00710788" w:rsidRDefault="00BB1AF6">
      <w:pPr>
        <w:pStyle w:val="SmallNormal"/>
        <w:rPr>
          <w:rFonts w:ascii="Century Gothic" w:hAnsi="Century Gothic"/>
        </w:rPr>
      </w:pPr>
      <w:r w:rsidRPr="00710788">
        <w:rPr>
          <w:rFonts w:ascii="Century Gothic" w:hAnsi="Century Gothic"/>
          <w:b/>
        </w:rPr>
        <w:t>Key</w:t>
      </w:r>
      <w:r w:rsidRPr="00710788">
        <w:rPr>
          <w:rFonts w:ascii="Century Gothic" w:hAnsi="Century Gothic"/>
        </w:rPr>
        <w:br/>
        <w:t>B&amp;B: Bed and Breakfast</w:t>
      </w:r>
      <w:r w:rsidRPr="00710788">
        <w:rPr>
          <w:rFonts w:ascii="Century Gothic" w:hAnsi="Century Gothic"/>
        </w:rPr>
        <w:br/>
        <w:t xml:space="preserve">FI: Fully Inclusive - Bed, All Meals, </w:t>
      </w:r>
      <w:proofErr w:type="gramStart"/>
      <w:r w:rsidRPr="00710788">
        <w:rPr>
          <w:rFonts w:ascii="Century Gothic" w:hAnsi="Century Gothic"/>
        </w:rPr>
        <w:t>Fees</w:t>
      </w:r>
      <w:proofErr w:type="gramEnd"/>
      <w:r w:rsidRPr="00710788">
        <w:rPr>
          <w:rFonts w:ascii="Century Gothic" w:hAnsi="Century Gothic"/>
        </w:rPr>
        <w:t xml:space="preserve"> and Activities</w:t>
      </w:r>
    </w:p>
    <w:p w14:paraId="29384C9C" w14:textId="77777777" w:rsidR="00056FC0" w:rsidRPr="00710788" w:rsidRDefault="00056FC0">
      <w:pPr>
        <w:pStyle w:val="HorizontalRule"/>
        <w:rPr>
          <w:rFonts w:ascii="Century Gothic" w:hAnsi="Century Gothic"/>
        </w:rPr>
      </w:pPr>
    </w:p>
    <w:p w14:paraId="7563DD3B" w14:textId="77777777" w:rsidR="00056FC0" w:rsidRPr="00710788" w:rsidRDefault="00BB1AF6">
      <w:pPr>
        <w:pStyle w:val="Heading2"/>
        <w:rPr>
          <w:rFonts w:ascii="Century Gothic" w:hAnsi="Century Gothic"/>
        </w:rPr>
      </w:pPr>
      <w:r w:rsidRPr="00710788">
        <w:rPr>
          <w:rFonts w:ascii="Century Gothic" w:hAnsi="Century Gothic"/>
        </w:rPr>
        <w:t>Included</w:t>
      </w:r>
    </w:p>
    <w:p w14:paraId="132B0E0F"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Accommodation as mentioned in the itinerary or of similar standard</w:t>
      </w:r>
    </w:p>
    <w:p w14:paraId="75C6FF08"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Game drives and activities as mentioned</w:t>
      </w:r>
    </w:p>
    <w:p w14:paraId="6E32CED7"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Meals as per itinerary</w:t>
      </w:r>
    </w:p>
    <w:p w14:paraId="2E35EE8A"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Park entrance fees</w:t>
      </w:r>
    </w:p>
    <w:p w14:paraId="660CF547"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Airport transfers on day of arrival and departure of tour</w:t>
      </w:r>
    </w:p>
    <w:p w14:paraId="1A2A9A22" w14:textId="77777777" w:rsidR="00056FC0" w:rsidRPr="00710788" w:rsidRDefault="00BB1AF6">
      <w:pPr>
        <w:pStyle w:val="Heading2"/>
        <w:rPr>
          <w:rFonts w:ascii="Century Gothic" w:hAnsi="Century Gothic"/>
        </w:rPr>
      </w:pPr>
      <w:r w:rsidRPr="00710788">
        <w:rPr>
          <w:rFonts w:ascii="Century Gothic" w:hAnsi="Century Gothic"/>
        </w:rPr>
        <w:t>Excluded</w:t>
      </w:r>
    </w:p>
    <w:p w14:paraId="6F67CF0F"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Flights</w:t>
      </w:r>
    </w:p>
    <w:p w14:paraId="7C7F61F0"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Pre and post tour accommodation</w:t>
      </w:r>
    </w:p>
    <w:p w14:paraId="3DDD3F2E"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Optional activities</w:t>
      </w:r>
    </w:p>
    <w:p w14:paraId="6BCD9F73"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Gratuities</w:t>
      </w:r>
    </w:p>
    <w:p w14:paraId="4A6AF384"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Personal expenses such as telephone calls, curios etc.</w:t>
      </w:r>
    </w:p>
    <w:p w14:paraId="040CE8CC"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Travel insurance</w:t>
      </w:r>
    </w:p>
    <w:p w14:paraId="324A3343" w14:textId="77777777" w:rsidR="00056FC0" w:rsidRPr="00710788" w:rsidRDefault="00BB1AF6">
      <w:pPr>
        <w:pStyle w:val="Heading2"/>
        <w:rPr>
          <w:rFonts w:ascii="Century Gothic" w:hAnsi="Century Gothic"/>
        </w:rPr>
      </w:pPr>
      <w:r w:rsidRPr="00710788">
        <w:rPr>
          <w:rFonts w:ascii="Century Gothic" w:hAnsi="Century Gothic"/>
        </w:rPr>
        <w:t xml:space="preserve">Day 1: </w:t>
      </w:r>
      <w:r w:rsidRPr="00710788">
        <w:rPr>
          <w:rFonts w:ascii="Century Gothic" w:hAnsi="Century Gothic"/>
        </w:rPr>
        <w:tab/>
        <w:t xml:space="preserve">Jock Main Lodge, Southern Kruger </w:t>
      </w:r>
      <w:r w:rsidRPr="00710788">
        <w:rPr>
          <w:rFonts w:ascii="Century Gothic" w:hAnsi="Century Gothic"/>
        </w:rPr>
        <w:tab/>
      </w:r>
    </w:p>
    <w:p w14:paraId="639D5FA3" w14:textId="77777777" w:rsidR="00056FC0" w:rsidRPr="00710788" w:rsidRDefault="00056FC0">
      <w:pPr>
        <w:pStyle w:val="HorizontalRule"/>
        <w:rPr>
          <w:rFonts w:ascii="Century Gothic" w:hAnsi="Century Gothic"/>
        </w:rPr>
      </w:pPr>
    </w:p>
    <w:p w14:paraId="276AE94D" w14:textId="77777777" w:rsidR="00056FC0" w:rsidRPr="00710788" w:rsidRDefault="00BB1AF6">
      <w:pPr>
        <w:pStyle w:val="Heading3"/>
        <w:rPr>
          <w:rFonts w:ascii="Century Gothic" w:hAnsi="Century Gothic"/>
        </w:rPr>
      </w:pPr>
      <w:r w:rsidRPr="00710788">
        <w:rPr>
          <w:rFonts w:ascii="Century Gothic" w:hAnsi="Century Gothic"/>
        </w:rPr>
        <w:t>Southern Kruger</w:t>
      </w:r>
    </w:p>
    <w:p w14:paraId="4B84F6D4"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The southern area of South Africa’s most famous game reserve, the Kruger National Pak, is separated from lush farmland by the Crocodile River, a popular area to spot crocodiles, playful </w:t>
      </w:r>
      <w:proofErr w:type="gramStart"/>
      <w:r w:rsidRPr="00710788">
        <w:rPr>
          <w:rFonts w:ascii="Century Gothic" w:hAnsi="Century Gothic"/>
          <w:sz w:val="20"/>
          <w:szCs w:val="20"/>
        </w:rPr>
        <w:t>hippos</w:t>
      </w:r>
      <w:proofErr w:type="gramEnd"/>
      <w:r w:rsidRPr="00710788">
        <w:rPr>
          <w:rFonts w:ascii="Century Gothic" w:hAnsi="Century Gothic"/>
          <w:sz w:val="20"/>
          <w:szCs w:val="20"/>
        </w:rPr>
        <w:t xml:space="preserve"> and thirsty wildlife. The game viewing area is known as the ‘Southern Circle’ and is renowned for its rhinos and lions, with different prides boasting an array of different hunting techniques and behaviours to observe. Near the Hippo Pool, visitors can view ancient San rock paintings. The Southern Kruger offers incredible game-viewing opportunities and magnificent landscapes covered in African bushveld and savannah.</w:t>
      </w:r>
    </w:p>
    <w:p w14:paraId="46FE0446" w14:textId="77777777" w:rsidR="00056FC0" w:rsidRPr="00710788" w:rsidRDefault="00056FC0">
      <w:pPr>
        <w:pStyle w:val="HorizontalRuleLight"/>
        <w:rPr>
          <w:rFonts w:ascii="Century Gothic" w:hAnsi="Century Gothic"/>
        </w:rPr>
      </w:pPr>
    </w:p>
    <w:p w14:paraId="19F6C26E"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2A8DB700" w14:textId="77777777" w:rsidR="00056FC0" w:rsidRPr="00710788" w:rsidRDefault="00BB1AF6">
      <w:pPr>
        <w:rPr>
          <w:rFonts w:ascii="Century Gothic" w:hAnsi="Century Gothic"/>
          <w:sz w:val="20"/>
          <w:szCs w:val="20"/>
        </w:rPr>
      </w:pPr>
      <w:r w:rsidRPr="00710788">
        <w:rPr>
          <w:rFonts w:ascii="Century Gothic" w:hAnsi="Century Gothic"/>
          <w:sz w:val="20"/>
          <w:szCs w:val="20"/>
        </w:rPr>
        <w:t>On arrival into Kruger Mpumalanga International Airport, you will be met and transferred to your hotel. The rest of the afternoon may be spent at leisure.</w:t>
      </w:r>
    </w:p>
    <w:p w14:paraId="1395BF7E" w14:textId="77777777" w:rsidR="00056FC0" w:rsidRPr="00710788" w:rsidRDefault="00BB1AF6">
      <w:pPr>
        <w:pStyle w:val="Heading3"/>
        <w:rPr>
          <w:rFonts w:ascii="Century Gothic" w:hAnsi="Century Gothic"/>
        </w:rPr>
      </w:pPr>
      <w:r w:rsidRPr="00710788">
        <w:rPr>
          <w:rFonts w:ascii="Century Gothic" w:hAnsi="Century Gothic"/>
        </w:rPr>
        <w:t xml:space="preserve">Overnight: Jock Main Lodge </w:t>
      </w:r>
      <w:r w:rsidRPr="00710788">
        <w:rPr>
          <w:rFonts w:ascii="Century Gothic" w:hAnsi="Century Gothic"/>
        </w:rPr>
        <w:tab/>
      </w:r>
      <w:hyperlink r:id="rId17" w:history="1">
        <w:r w:rsidRPr="00710788">
          <w:rPr>
            <w:rStyle w:val="Hyperlink"/>
            <w:rFonts w:ascii="Century Gothic" w:hAnsi="Century Gothic"/>
          </w:rPr>
          <w:t xml:space="preserve">View </w:t>
        </w:r>
        <w:proofErr w:type="spellStart"/>
        <w:r w:rsidRPr="00710788">
          <w:rPr>
            <w:rStyle w:val="Hyperlink"/>
            <w:rFonts w:ascii="Century Gothic" w:hAnsi="Century Gothic"/>
          </w:rPr>
          <w:t>iBrochure</w:t>
        </w:r>
        <w:proofErr w:type="spellEnd"/>
      </w:hyperlink>
    </w:p>
    <w:p w14:paraId="72DFF8EC" w14:textId="77777777" w:rsidR="00056FC0" w:rsidRPr="00710788" w:rsidRDefault="00BB1AF6">
      <w:pPr>
        <w:rPr>
          <w:rFonts w:ascii="Century Gothic" w:hAnsi="Century Gothic"/>
        </w:rPr>
      </w:pPr>
      <w:r w:rsidRPr="00710788">
        <w:rPr>
          <w:rFonts w:ascii="Century Gothic" w:hAnsi="Century Gothic"/>
          <w:sz w:val="20"/>
          <w:szCs w:val="20"/>
        </w:rPr>
        <w:t xml:space="preserve">Jock Safari Lodge - Legendary Experiences in the Kruger National Park! Jock Safari Lodge is nestled where the </w:t>
      </w:r>
      <w:proofErr w:type="spellStart"/>
      <w:r w:rsidRPr="00710788">
        <w:rPr>
          <w:rFonts w:ascii="Century Gothic" w:hAnsi="Century Gothic"/>
          <w:sz w:val="20"/>
          <w:szCs w:val="20"/>
        </w:rPr>
        <w:t>Mitomeni</w:t>
      </w:r>
      <w:proofErr w:type="spellEnd"/>
      <w:r w:rsidRPr="00710788">
        <w:rPr>
          <w:rFonts w:ascii="Century Gothic" w:hAnsi="Century Gothic"/>
          <w:sz w:val="20"/>
          <w:szCs w:val="20"/>
        </w:rPr>
        <w:t xml:space="preserve"> and </w:t>
      </w:r>
      <w:proofErr w:type="spellStart"/>
      <w:r w:rsidRPr="00710788">
        <w:rPr>
          <w:rFonts w:ascii="Century Gothic" w:hAnsi="Century Gothic"/>
          <w:sz w:val="20"/>
          <w:szCs w:val="20"/>
        </w:rPr>
        <w:t>Biyamiti</w:t>
      </w:r>
      <w:proofErr w:type="spellEnd"/>
      <w:r w:rsidRPr="00710788">
        <w:rPr>
          <w:rFonts w:ascii="Century Gothic" w:hAnsi="Century Gothic"/>
          <w:sz w:val="20"/>
          <w:szCs w:val="20"/>
        </w:rPr>
        <w:t xml:space="preserve"> rivers flow as one, situated in the south-western corner of the Kruger National Park. The lodge offers 6,000 hectares of exclusive traversing rights in an area of the park which is celebrated for the Big Five game viewing. Jock Safari Lodge is carefully screened by lush trees and reed walls, the 12 </w:t>
      </w:r>
      <w:r w:rsidRPr="00710788">
        <w:rPr>
          <w:rFonts w:ascii="Century Gothic" w:hAnsi="Century Gothic"/>
          <w:sz w:val="20"/>
          <w:szCs w:val="20"/>
        </w:rPr>
        <w:lastRenderedPageBreak/>
        <w:t xml:space="preserve">individual thatched rooms at Jock Safari Lodge, impart a sense of aloneness and oneness with the landscape. Morning and evening drives are performed in covered 4x4 </w:t>
      </w:r>
      <w:proofErr w:type="spellStart"/>
      <w:r w:rsidRPr="00710788">
        <w:rPr>
          <w:rFonts w:ascii="Century Gothic" w:hAnsi="Century Gothic"/>
          <w:sz w:val="20"/>
          <w:szCs w:val="20"/>
        </w:rPr>
        <w:t>Landrovers</w:t>
      </w:r>
      <w:proofErr w:type="spellEnd"/>
      <w:r w:rsidRPr="00710788">
        <w:rPr>
          <w:rFonts w:ascii="Century Gothic" w:hAnsi="Century Gothic"/>
          <w:sz w:val="20"/>
          <w:szCs w:val="20"/>
        </w:rPr>
        <w:t xml:space="preserve"> conducted by highly experienced rangers in the legendary Kruger National Park. Other activities include game walks, bird watching, stargazing, visits to rock art sites and spa treatments at the </w:t>
      </w:r>
      <w:proofErr w:type="spellStart"/>
      <w:r w:rsidRPr="00710788">
        <w:rPr>
          <w:rFonts w:ascii="Century Gothic" w:hAnsi="Century Gothic"/>
          <w:sz w:val="20"/>
          <w:szCs w:val="20"/>
        </w:rPr>
        <w:t>Prilgrims</w:t>
      </w:r>
      <w:proofErr w:type="spellEnd"/>
      <w:r w:rsidRPr="00710788">
        <w:rPr>
          <w:rFonts w:ascii="Century Gothic" w:hAnsi="Century Gothic"/>
          <w:sz w:val="20"/>
          <w:szCs w:val="20"/>
        </w:rPr>
        <w:t xml:space="preserve"> Rest Relaxation Retreat</w:t>
      </w:r>
      <w:r w:rsidRPr="00710788">
        <w:rPr>
          <w:rFonts w:ascii="Century Gothic" w:hAnsi="Century Gothic"/>
        </w:rPr>
        <w:t>.</w:t>
      </w:r>
    </w:p>
    <w:p w14:paraId="155D5FC3" w14:textId="1EA63EB7" w:rsidR="00056FC0" w:rsidRPr="00710788" w:rsidRDefault="00BC6FA9">
      <w:pPr>
        <w:jc w:val="distribute"/>
        <w:rPr>
          <w:rFonts w:ascii="Century Gothic" w:hAnsi="Century Gothic"/>
        </w:rPr>
      </w:pPr>
      <w:r>
        <w:rPr>
          <w:noProof/>
          <w:lang w:val="fr-FR" w:eastAsia="fr-FR"/>
        </w:rPr>
        <w:drawing>
          <wp:inline distT="0" distB="0" distL="0" distR="0" wp14:anchorId="6AC0BADC" wp14:editId="7ECD7597">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00BB1AF6" w:rsidRPr="00710788">
        <w:rPr>
          <w:rFonts w:ascii="Century Gothic" w:hAnsi="Century Gothic"/>
          <w:noProof/>
        </w:rPr>
        <w:drawing>
          <wp:inline distT="0" distB="0" distL="0" distR="0" wp14:anchorId="5DF27BB4" wp14:editId="3A80A034">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6"/>
                    </a:xfrm>
                    <a:prstGeom prst="rect">
                      <a:avLst/>
                    </a:prstGeom>
                  </pic:spPr>
                </pic:pic>
              </a:graphicData>
            </a:graphic>
          </wp:inline>
        </w:drawing>
      </w:r>
    </w:p>
    <w:p w14:paraId="3A2F7037" w14:textId="7369F437" w:rsidR="00056FC0" w:rsidRPr="00710788" w:rsidRDefault="00BC6FA9">
      <w:pPr>
        <w:pStyle w:val="HorizontalRuleLight"/>
        <w:rPr>
          <w:rFonts w:ascii="Century Gothic" w:hAnsi="Century Gothic"/>
        </w:rPr>
      </w:pPr>
      <w:r>
        <w:rPr>
          <w:rFonts w:ascii="Century Gothic" w:hAnsi="Century Gothic"/>
        </w:rPr>
        <w:t xml:space="preserve"> </w:t>
      </w:r>
    </w:p>
    <w:p w14:paraId="0AF4B903" w14:textId="77777777" w:rsidR="00056FC0" w:rsidRPr="00710788" w:rsidRDefault="00056FC0">
      <w:pPr>
        <w:pStyle w:val="HorizontalRuleLight"/>
        <w:rPr>
          <w:rFonts w:ascii="Century Gothic" w:hAnsi="Century Gothic"/>
        </w:rPr>
      </w:pPr>
    </w:p>
    <w:p w14:paraId="696A6920" w14:textId="77777777" w:rsidR="00056FC0" w:rsidRPr="00710788" w:rsidRDefault="00BB1AF6">
      <w:pPr>
        <w:pStyle w:val="Heading3"/>
        <w:rPr>
          <w:rFonts w:ascii="Century Gothic" w:hAnsi="Century Gothic"/>
        </w:rPr>
      </w:pPr>
      <w:r w:rsidRPr="00710788">
        <w:rPr>
          <w:rFonts w:ascii="Century Gothic" w:hAnsi="Century Gothic"/>
        </w:rPr>
        <w:t>Basis</w:t>
      </w:r>
    </w:p>
    <w:p w14:paraId="324FE3F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w:t>
      </w:r>
      <w:proofErr w:type="gramStart"/>
      <w:r w:rsidRPr="00710788">
        <w:rPr>
          <w:rFonts w:ascii="Century Gothic" w:hAnsi="Century Gothic"/>
          <w:sz w:val="20"/>
          <w:szCs w:val="20"/>
        </w:rPr>
        <w:t>Fees</w:t>
      </w:r>
      <w:proofErr w:type="gramEnd"/>
      <w:r w:rsidRPr="00710788">
        <w:rPr>
          <w:rFonts w:ascii="Century Gothic" w:hAnsi="Century Gothic"/>
          <w:sz w:val="20"/>
          <w:szCs w:val="20"/>
        </w:rPr>
        <w:t xml:space="preserve"> and Activities </w:t>
      </w:r>
      <w:r w:rsidRPr="00710788">
        <w:rPr>
          <w:rFonts w:ascii="Century Gothic" w:hAnsi="Century Gothic"/>
          <w:sz w:val="20"/>
          <w:szCs w:val="20"/>
        </w:rPr>
        <w:br/>
        <w:t>All Local Brands (Spirits, Wine and Beers) Included</w:t>
      </w:r>
    </w:p>
    <w:p w14:paraId="3DE85CEF" w14:textId="77777777" w:rsidR="00056FC0" w:rsidRPr="00710788" w:rsidRDefault="00056FC0">
      <w:pPr>
        <w:pStyle w:val="HorizontalRuleLight"/>
        <w:rPr>
          <w:rFonts w:ascii="Century Gothic" w:hAnsi="Century Gothic"/>
        </w:rPr>
      </w:pPr>
    </w:p>
    <w:p w14:paraId="038E95EB" w14:textId="77777777" w:rsidR="00056FC0" w:rsidRPr="00710788" w:rsidRDefault="00056FC0">
      <w:pPr>
        <w:pStyle w:val="HorizontalRuleLight"/>
        <w:rPr>
          <w:rFonts w:ascii="Century Gothic" w:hAnsi="Century Gothic"/>
        </w:rPr>
      </w:pPr>
    </w:p>
    <w:p w14:paraId="101A04BB" w14:textId="77777777" w:rsidR="00056FC0" w:rsidRPr="00710788" w:rsidRDefault="00BB1AF6">
      <w:pPr>
        <w:pStyle w:val="Heading2"/>
        <w:rPr>
          <w:rFonts w:ascii="Century Gothic" w:hAnsi="Century Gothic"/>
        </w:rPr>
      </w:pPr>
      <w:r w:rsidRPr="00710788">
        <w:rPr>
          <w:rFonts w:ascii="Century Gothic" w:hAnsi="Century Gothic"/>
        </w:rPr>
        <w:t xml:space="preserve">Day 2: </w:t>
      </w:r>
      <w:r w:rsidRPr="00710788">
        <w:rPr>
          <w:rFonts w:ascii="Century Gothic" w:hAnsi="Century Gothic"/>
        </w:rPr>
        <w:tab/>
        <w:t xml:space="preserve">Jock Main Lodge, Southern Kruger </w:t>
      </w:r>
      <w:r w:rsidRPr="00710788">
        <w:rPr>
          <w:rFonts w:ascii="Century Gothic" w:hAnsi="Century Gothic"/>
        </w:rPr>
        <w:tab/>
      </w:r>
    </w:p>
    <w:p w14:paraId="513441CA" w14:textId="77777777" w:rsidR="00056FC0" w:rsidRPr="00710788" w:rsidRDefault="00056FC0">
      <w:pPr>
        <w:pStyle w:val="HorizontalRule"/>
        <w:rPr>
          <w:rFonts w:ascii="Century Gothic" w:hAnsi="Century Gothic"/>
        </w:rPr>
      </w:pPr>
    </w:p>
    <w:p w14:paraId="5CCCC3A3"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367A3B94" w14:textId="29EB1F94" w:rsidR="00056FC0" w:rsidRPr="00710788" w:rsidRDefault="00BB1AF6">
      <w:pPr>
        <w:rPr>
          <w:rFonts w:ascii="Century Gothic" w:hAnsi="Century Gothic"/>
          <w:sz w:val="20"/>
          <w:szCs w:val="20"/>
        </w:rPr>
      </w:pPr>
      <w:r w:rsidRPr="00710788">
        <w:rPr>
          <w:rFonts w:ascii="Century Gothic" w:hAnsi="Century Gothic"/>
          <w:sz w:val="20"/>
          <w:szCs w:val="20"/>
        </w:rPr>
        <w:t xml:space="preserve">Today we head into the Kruger National Park where will have the chance to encounter the wildlife of Africa on an exciting morning game drive.  You then have a few hours to relax at the facilities of the lodge, either taking a dip in the rock pool or lounging out reading a book in your own private </w:t>
      </w:r>
      <w:proofErr w:type="spellStart"/>
      <w:r w:rsidRPr="00710788">
        <w:rPr>
          <w:rFonts w:ascii="Century Gothic" w:hAnsi="Century Gothic"/>
          <w:sz w:val="20"/>
          <w:szCs w:val="20"/>
        </w:rPr>
        <w:t>sala</w:t>
      </w:r>
      <w:proofErr w:type="spellEnd"/>
      <w:r w:rsidRPr="00710788">
        <w:rPr>
          <w:rFonts w:ascii="Century Gothic" w:hAnsi="Century Gothic"/>
          <w:sz w:val="20"/>
          <w:szCs w:val="20"/>
        </w:rPr>
        <w:t>, before meeting again in the late afternoon for a scrumptious high tea while soaking up with African sun.</w:t>
      </w:r>
    </w:p>
    <w:p w14:paraId="4F0831C3" w14:textId="77777777" w:rsidR="00056FC0" w:rsidRPr="00710788" w:rsidRDefault="00BB1AF6">
      <w:pPr>
        <w:pStyle w:val="Heading3"/>
        <w:rPr>
          <w:rFonts w:ascii="Century Gothic" w:hAnsi="Century Gothic"/>
        </w:rPr>
      </w:pPr>
      <w:r w:rsidRPr="00710788">
        <w:rPr>
          <w:rFonts w:ascii="Century Gothic" w:hAnsi="Century Gothic"/>
        </w:rP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744"/>
        <w:gridCol w:w="8712"/>
      </w:tblGrid>
      <w:tr w:rsidR="00056FC0" w:rsidRPr="00710788" w14:paraId="69611477" w14:textId="77777777">
        <w:tc>
          <w:tcPr>
            <w:tcW w:w="1745" w:type="dxa"/>
          </w:tcPr>
          <w:p w14:paraId="0869F184" w14:textId="77777777" w:rsidR="00056FC0" w:rsidRPr="00710788" w:rsidRDefault="00BB1AF6">
            <w:pPr>
              <w:rPr>
                <w:rFonts w:ascii="Century Gothic" w:hAnsi="Century Gothic"/>
              </w:rPr>
            </w:pPr>
            <w:r w:rsidRPr="00710788">
              <w:rPr>
                <w:rFonts w:ascii="Century Gothic" w:hAnsi="Century Gothic"/>
              </w:rPr>
              <w:t>Morning</w:t>
            </w:r>
          </w:p>
        </w:tc>
        <w:tc>
          <w:tcPr>
            <w:tcW w:w="8721" w:type="dxa"/>
          </w:tcPr>
          <w:p w14:paraId="6363091A" w14:textId="77777777" w:rsidR="00056FC0" w:rsidRPr="00710788" w:rsidRDefault="00BB1AF6">
            <w:pPr>
              <w:rPr>
                <w:rFonts w:ascii="Century Gothic" w:hAnsi="Century Gothic"/>
              </w:rPr>
            </w:pPr>
            <w:r w:rsidRPr="00710788">
              <w:rPr>
                <w:rFonts w:ascii="Century Gothic" w:hAnsi="Century Gothic"/>
              </w:rPr>
              <w:t>Game Drive</w:t>
            </w:r>
          </w:p>
        </w:tc>
      </w:tr>
      <w:tr w:rsidR="00056FC0" w:rsidRPr="00710788" w14:paraId="6CFA04D2" w14:textId="77777777">
        <w:tc>
          <w:tcPr>
            <w:tcW w:w="1745" w:type="dxa"/>
          </w:tcPr>
          <w:p w14:paraId="4C5B1A42" w14:textId="77777777" w:rsidR="00056FC0" w:rsidRPr="00710788" w:rsidRDefault="00BB1AF6">
            <w:pPr>
              <w:rPr>
                <w:rFonts w:ascii="Century Gothic" w:hAnsi="Century Gothic"/>
              </w:rPr>
            </w:pPr>
            <w:r w:rsidRPr="00710788">
              <w:rPr>
                <w:rFonts w:ascii="Century Gothic" w:hAnsi="Century Gothic"/>
              </w:rPr>
              <w:t>Afternoon</w:t>
            </w:r>
          </w:p>
        </w:tc>
        <w:tc>
          <w:tcPr>
            <w:tcW w:w="8721" w:type="dxa"/>
          </w:tcPr>
          <w:p w14:paraId="5E0B2792" w14:textId="77777777" w:rsidR="00056FC0" w:rsidRPr="00710788" w:rsidRDefault="00BB1AF6">
            <w:pPr>
              <w:rPr>
                <w:rFonts w:ascii="Century Gothic" w:hAnsi="Century Gothic"/>
              </w:rPr>
            </w:pPr>
            <w:r w:rsidRPr="00710788">
              <w:rPr>
                <w:rFonts w:ascii="Century Gothic" w:hAnsi="Century Gothic"/>
              </w:rPr>
              <w:t>High tea</w:t>
            </w:r>
          </w:p>
        </w:tc>
      </w:tr>
    </w:tbl>
    <w:p w14:paraId="4E97E4FF" w14:textId="77777777" w:rsidR="00056FC0" w:rsidRPr="00710788" w:rsidRDefault="00056FC0">
      <w:pPr>
        <w:pStyle w:val="HorizontalRuleLight"/>
        <w:rPr>
          <w:rFonts w:ascii="Century Gothic" w:hAnsi="Century Gothic"/>
        </w:rPr>
      </w:pPr>
    </w:p>
    <w:p w14:paraId="2C012261" w14:textId="77777777" w:rsidR="00056FC0" w:rsidRPr="00710788" w:rsidRDefault="00BB1AF6">
      <w:pPr>
        <w:pStyle w:val="Heading4"/>
        <w:rPr>
          <w:rFonts w:ascii="Century Gothic" w:hAnsi="Century Gothic"/>
        </w:rPr>
      </w:pPr>
      <w:r w:rsidRPr="00710788">
        <w:rPr>
          <w:rFonts w:ascii="Century Gothic" w:hAnsi="Century Gothic"/>
        </w:rPr>
        <w:t>Kruger National Park</w:t>
      </w:r>
    </w:p>
    <w:p w14:paraId="4290B416"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At more than 2 million hectares the Kruger National Park is one of the world’s largest game reserves and a truly remarkable destination. Because of its exceptional size you can experience amazing diversity – from the scenery and ecosystems to the correspondingly amazing array of animals, </w:t>
      </w:r>
      <w:proofErr w:type="gramStart"/>
      <w:r w:rsidRPr="00710788">
        <w:rPr>
          <w:rFonts w:ascii="Century Gothic" w:hAnsi="Century Gothic"/>
          <w:sz w:val="20"/>
          <w:szCs w:val="20"/>
        </w:rPr>
        <w:t>trees</w:t>
      </w:r>
      <w:proofErr w:type="gramEnd"/>
      <w:r w:rsidRPr="00710788">
        <w:rPr>
          <w:rFonts w:ascii="Century Gothic" w:hAnsi="Century Gothic"/>
          <w:sz w:val="20"/>
          <w:szCs w:val="20"/>
        </w:rPr>
        <w:t xml:space="preserve"> and birds. A trip to the Kruger National Park is an unforgettable and potentially life changing experience.</w:t>
      </w:r>
    </w:p>
    <w:p w14:paraId="44598975" w14:textId="77777777" w:rsidR="00056FC0" w:rsidRPr="00710788" w:rsidRDefault="00BB1AF6">
      <w:pPr>
        <w:jc w:val="distribute"/>
        <w:rPr>
          <w:rFonts w:ascii="Century Gothic" w:hAnsi="Century Gothic"/>
        </w:rPr>
      </w:pPr>
      <w:r w:rsidRPr="00710788">
        <w:rPr>
          <w:rFonts w:ascii="Century Gothic" w:hAnsi="Century Gothic"/>
          <w:noProof/>
        </w:rPr>
        <w:lastRenderedPageBreak/>
        <w:drawing>
          <wp:inline distT="0" distB="0" distL="0" distR="0" wp14:anchorId="224C2FF0" wp14:editId="5FD7C155">
            <wp:extent cx="3276600" cy="2047876"/>
            <wp:effectExtent l="0" t="0" r="0"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Pr="00710788">
        <w:rPr>
          <w:rFonts w:ascii="Century Gothic" w:hAnsi="Century Gothic"/>
          <w:noProof/>
        </w:rPr>
        <w:drawing>
          <wp:inline distT="0" distB="0" distL="0" distR="0" wp14:anchorId="7320CE17" wp14:editId="4C8F3DFE">
            <wp:extent cx="3276600" cy="2047876"/>
            <wp:effectExtent l="0" t="0" r="0"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39FB22B3" w14:textId="77777777" w:rsidR="00056FC0" w:rsidRPr="00710788" w:rsidRDefault="00056FC0">
      <w:pPr>
        <w:pStyle w:val="HorizontalRuleLight"/>
        <w:rPr>
          <w:rFonts w:ascii="Century Gothic" w:hAnsi="Century Gothic"/>
        </w:rPr>
      </w:pPr>
    </w:p>
    <w:p w14:paraId="726EF4A8" w14:textId="77777777" w:rsidR="00056FC0" w:rsidRPr="00710788" w:rsidRDefault="00BB1AF6">
      <w:pPr>
        <w:pStyle w:val="Heading3"/>
        <w:rPr>
          <w:rFonts w:ascii="Century Gothic" w:hAnsi="Century Gothic"/>
        </w:rPr>
      </w:pPr>
      <w:r w:rsidRPr="00710788">
        <w:rPr>
          <w:rFonts w:ascii="Century Gothic" w:hAnsi="Century Gothic"/>
        </w:rPr>
        <w:t>Basis</w:t>
      </w:r>
    </w:p>
    <w:p w14:paraId="25ACC3C0"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w:t>
      </w:r>
      <w:proofErr w:type="gramStart"/>
      <w:r w:rsidRPr="00710788">
        <w:rPr>
          <w:rFonts w:ascii="Century Gothic" w:hAnsi="Century Gothic"/>
          <w:sz w:val="20"/>
          <w:szCs w:val="20"/>
        </w:rPr>
        <w:t>Fees</w:t>
      </w:r>
      <w:proofErr w:type="gramEnd"/>
      <w:r w:rsidRPr="00710788">
        <w:rPr>
          <w:rFonts w:ascii="Century Gothic" w:hAnsi="Century Gothic"/>
          <w:sz w:val="20"/>
          <w:szCs w:val="20"/>
        </w:rPr>
        <w:t xml:space="preserve"> and Activities </w:t>
      </w:r>
      <w:r w:rsidRPr="00710788">
        <w:rPr>
          <w:rFonts w:ascii="Century Gothic" w:hAnsi="Century Gothic"/>
          <w:sz w:val="20"/>
          <w:szCs w:val="20"/>
        </w:rPr>
        <w:br/>
        <w:t>All Local Brands (Spirits, Wine and Beers) Included</w:t>
      </w:r>
    </w:p>
    <w:p w14:paraId="6FDE53D2" w14:textId="77777777" w:rsidR="00056FC0" w:rsidRPr="00710788" w:rsidRDefault="00056FC0">
      <w:pPr>
        <w:pStyle w:val="HorizontalRuleLight"/>
        <w:rPr>
          <w:rFonts w:ascii="Century Gothic" w:hAnsi="Century Gothic"/>
        </w:rPr>
      </w:pPr>
    </w:p>
    <w:p w14:paraId="1D8C87D8" w14:textId="77777777" w:rsidR="00056FC0" w:rsidRPr="00710788" w:rsidRDefault="00056FC0">
      <w:pPr>
        <w:pStyle w:val="HorizontalRuleLight"/>
        <w:rPr>
          <w:rFonts w:ascii="Century Gothic" w:hAnsi="Century Gothic"/>
        </w:rPr>
      </w:pPr>
    </w:p>
    <w:p w14:paraId="33443AB1" w14:textId="77777777" w:rsidR="00056FC0" w:rsidRPr="00710788" w:rsidRDefault="00BB1AF6">
      <w:pPr>
        <w:pStyle w:val="Heading2"/>
        <w:rPr>
          <w:rFonts w:ascii="Century Gothic" w:hAnsi="Century Gothic"/>
        </w:rPr>
      </w:pPr>
      <w:r w:rsidRPr="00710788">
        <w:rPr>
          <w:rFonts w:ascii="Century Gothic" w:hAnsi="Century Gothic"/>
        </w:rPr>
        <w:t xml:space="preserve">Day 3: </w:t>
      </w:r>
      <w:r w:rsidRPr="00710788">
        <w:rPr>
          <w:rFonts w:ascii="Century Gothic" w:hAnsi="Century Gothic"/>
        </w:rPr>
        <w:tab/>
        <w:t xml:space="preserve">Jock Main Lodge, Southern Kruger </w:t>
      </w:r>
      <w:r w:rsidRPr="00710788">
        <w:rPr>
          <w:rFonts w:ascii="Century Gothic" w:hAnsi="Century Gothic"/>
        </w:rPr>
        <w:tab/>
      </w:r>
    </w:p>
    <w:p w14:paraId="5B8C6E3E" w14:textId="77777777" w:rsidR="00056FC0" w:rsidRPr="00710788" w:rsidRDefault="00056FC0">
      <w:pPr>
        <w:pStyle w:val="HorizontalRule"/>
        <w:rPr>
          <w:rFonts w:ascii="Century Gothic" w:hAnsi="Century Gothic"/>
        </w:rPr>
      </w:pPr>
    </w:p>
    <w:p w14:paraId="356E277A"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5DED3CD3" w14:textId="77777777" w:rsidR="00056FC0" w:rsidRPr="00710788" w:rsidRDefault="00BB1AF6">
      <w:pPr>
        <w:rPr>
          <w:rFonts w:ascii="Century Gothic" w:hAnsi="Century Gothic"/>
          <w:sz w:val="20"/>
          <w:szCs w:val="20"/>
        </w:rPr>
      </w:pPr>
      <w:r w:rsidRPr="00710788">
        <w:rPr>
          <w:rFonts w:ascii="Century Gothic" w:hAnsi="Century Gothic"/>
          <w:sz w:val="20"/>
          <w:szCs w:val="20"/>
        </w:rPr>
        <w:t>On this day we set off an afternoon game walk where your highly qualified &amp; trained field guide will teach you how to track, read the bush and educate you about all the various plant species. On return to the camp, we can share our day’s experiences over a pre-dinner drink, followed by dinner at the lodge.  </w:t>
      </w:r>
    </w:p>
    <w:p w14:paraId="45E67946" w14:textId="29F47749" w:rsidR="00056FC0" w:rsidRPr="00710788" w:rsidRDefault="00BB1AF6" w:rsidP="00710788">
      <w:pPr>
        <w:rPr>
          <w:rFonts w:ascii="Century Gothic" w:hAnsi="Century Gothic"/>
        </w:rPr>
      </w:pPr>
      <w:r w:rsidRPr="00710788">
        <w:rPr>
          <w:rFonts w:ascii="Century Gothic" w:hAnsi="Century Gothic"/>
          <w:sz w:val="20"/>
          <w:szCs w:val="20"/>
        </w:rPr>
        <w:t>We continue our search for the African wildlife on an evening game drive. The night drives allow guests the opportunity to see the nocturnal animals not encountered during the day.</w:t>
      </w:r>
      <w:r w:rsidRPr="00710788">
        <w:rPr>
          <w:rFonts w:ascii="Century Gothic" w:hAnsi="Century Gothic"/>
          <w:sz w:val="20"/>
          <w:szCs w:val="20"/>
        </w:rPr>
        <w:br/>
        <w:t> </w:t>
      </w:r>
    </w:p>
    <w:p w14:paraId="35C7459A" w14:textId="77777777" w:rsidR="00056FC0" w:rsidRPr="00710788" w:rsidRDefault="00BB1AF6">
      <w:pPr>
        <w:pStyle w:val="Heading3"/>
        <w:rPr>
          <w:rFonts w:ascii="Century Gothic" w:hAnsi="Century Gothic"/>
        </w:rPr>
      </w:pPr>
      <w:r w:rsidRPr="00710788">
        <w:rPr>
          <w:rFonts w:ascii="Century Gothic" w:hAnsi="Century Gothic"/>
        </w:rP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744"/>
        <w:gridCol w:w="8712"/>
      </w:tblGrid>
      <w:tr w:rsidR="00056FC0" w:rsidRPr="00710788" w14:paraId="09FEBEE8" w14:textId="77777777">
        <w:tc>
          <w:tcPr>
            <w:tcW w:w="1745" w:type="dxa"/>
          </w:tcPr>
          <w:p w14:paraId="38C5F040" w14:textId="1415FF20"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Morning</w:t>
            </w:r>
            <w:r>
              <w:t xml:space="preserve"> </w:t>
            </w:r>
          </w:p>
        </w:tc>
        <w:tc>
          <w:tcPr>
            <w:tcW w:w="8721" w:type="dxa"/>
          </w:tcPr>
          <w:p w14:paraId="1C9E8FC8" w14:textId="11FB634A"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Game walk</w:t>
            </w:r>
          </w:p>
        </w:tc>
      </w:tr>
      <w:tr w:rsidR="00056FC0" w:rsidRPr="00710788" w14:paraId="2BE3BD3D" w14:textId="77777777">
        <w:tc>
          <w:tcPr>
            <w:tcW w:w="1745" w:type="dxa"/>
          </w:tcPr>
          <w:p w14:paraId="0CEE7631" w14:textId="454C0F7F"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Evening</w:t>
            </w:r>
            <w:r>
              <w:t xml:space="preserve"> </w:t>
            </w:r>
          </w:p>
        </w:tc>
        <w:tc>
          <w:tcPr>
            <w:tcW w:w="8721" w:type="dxa"/>
          </w:tcPr>
          <w:p w14:paraId="3338FA36" w14:textId="4510D25E" w:rsidR="00056FC0" w:rsidRPr="00710788" w:rsidRDefault="00BB5CCA">
            <w:pPr>
              <w:rPr>
                <w:rFonts w:ascii="Century Gothic" w:hAnsi="Century Gothic"/>
              </w:rPr>
            </w:pPr>
            <w:r w:rsidRPr="00BB5CCA">
              <w:rPr>
                <w:rFonts w:ascii="Century Gothic" w:hAnsi="Century Gothic"/>
                <w:b/>
                <w:i/>
                <w:color w:val="548DD4" w:themeColor="text2" w:themeTint="99"/>
                <w:sz w:val="20"/>
                <w:szCs w:val="20"/>
              </w:rPr>
              <w:t xml:space="preserve">Game </w:t>
            </w:r>
            <w:r>
              <w:rPr>
                <w:rFonts w:ascii="Century Gothic" w:hAnsi="Century Gothic"/>
                <w:b/>
                <w:i/>
                <w:color w:val="548DD4" w:themeColor="text2" w:themeTint="99"/>
                <w:sz w:val="20"/>
                <w:szCs w:val="20"/>
              </w:rPr>
              <w:t>drive</w:t>
            </w:r>
          </w:p>
        </w:tc>
      </w:tr>
    </w:tbl>
    <w:p w14:paraId="58202316" w14:textId="77777777" w:rsidR="00056FC0" w:rsidRPr="00710788" w:rsidRDefault="00056FC0">
      <w:pPr>
        <w:pStyle w:val="HorizontalRuleLight"/>
        <w:rPr>
          <w:rFonts w:ascii="Century Gothic" w:hAnsi="Century Gothic"/>
        </w:rPr>
      </w:pPr>
    </w:p>
    <w:p w14:paraId="63EEE1D9" w14:textId="77777777" w:rsidR="00056FC0" w:rsidRPr="00710788" w:rsidRDefault="00BB1AF6">
      <w:pPr>
        <w:pStyle w:val="Heading3"/>
        <w:rPr>
          <w:rFonts w:ascii="Century Gothic" w:hAnsi="Century Gothic"/>
        </w:rPr>
      </w:pPr>
      <w:r w:rsidRPr="00710788">
        <w:rPr>
          <w:rFonts w:ascii="Century Gothic" w:hAnsi="Century Gothic"/>
        </w:rPr>
        <w:t>Basis</w:t>
      </w:r>
    </w:p>
    <w:p w14:paraId="5E5B4062"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w:t>
      </w:r>
      <w:proofErr w:type="gramStart"/>
      <w:r w:rsidRPr="00710788">
        <w:rPr>
          <w:rFonts w:ascii="Century Gothic" w:hAnsi="Century Gothic"/>
          <w:sz w:val="20"/>
          <w:szCs w:val="20"/>
        </w:rPr>
        <w:t>Fees</w:t>
      </w:r>
      <w:proofErr w:type="gramEnd"/>
      <w:r w:rsidRPr="00710788">
        <w:rPr>
          <w:rFonts w:ascii="Century Gothic" w:hAnsi="Century Gothic"/>
          <w:sz w:val="20"/>
          <w:szCs w:val="20"/>
        </w:rPr>
        <w:t xml:space="preserve"> and Activities </w:t>
      </w:r>
      <w:r w:rsidRPr="00710788">
        <w:rPr>
          <w:rFonts w:ascii="Century Gothic" w:hAnsi="Century Gothic"/>
          <w:sz w:val="20"/>
          <w:szCs w:val="20"/>
        </w:rPr>
        <w:br/>
        <w:t>All Local Brands (Spirits, Wine and Beers) Included</w:t>
      </w:r>
    </w:p>
    <w:p w14:paraId="49983A13" w14:textId="77777777" w:rsidR="00056FC0" w:rsidRPr="00710788" w:rsidRDefault="00056FC0">
      <w:pPr>
        <w:pStyle w:val="HorizontalRuleLight"/>
        <w:rPr>
          <w:rFonts w:ascii="Century Gothic" w:hAnsi="Century Gothic"/>
        </w:rPr>
      </w:pPr>
    </w:p>
    <w:p w14:paraId="6FF8D154" w14:textId="77777777" w:rsidR="00056FC0" w:rsidRPr="00710788" w:rsidRDefault="00BB1AF6">
      <w:pPr>
        <w:pStyle w:val="Heading2"/>
        <w:rPr>
          <w:rFonts w:ascii="Century Gothic" w:hAnsi="Century Gothic"/>
        </w:rPr>
      </w:pPr>
      <w:r w:rsidRPr="00710788">
        <w:rPr>
          <w:rFonts w:ascii="Century Gothic" w:hAnsi="Century Gothic"/>
        </w:rPr>
        <w:t xml:space="preserve">Day 4-8: </w:t>
      </w:r>
      <w:r w:rsidRPr="00710788">
        <w:rPr>
          <w:rFonts w:ascii="Century Gothic" w:hAnsi="Century Gothic"/>
        </w:rPr>
        <w:tab/>
        <w:t xml:space="preserve">Machangulo Beach Lodge, Santa Maria </w:t>
      </w:r>
      <w:r w:rsidRPr="00710788">
        <w:rPr>
          <w:rFonts w:ascii="Century Gothic" w:hAnsi="Century Gothic"/>
        </w:rPr>
        <w:tab/>
      </w:r>
    </w:p>
    <w:p w14:paraId="378368F8" w14:textId="77777777" w:rsidR="00056FC0" w:rsidRPr="00710788" w:rsidRDefault="00056FC0">
      <w:pPr>
        <w:pStyle w:val="HorizontalRule"/>
        <w:rPr>
          <w:rFonts w:ascii="Century Gothic" w:hAnsi="Century Gothic"/>
        </w:rPr>
      </w:pPr>
    </w:p>
    <w:p w14:paraId="475EC9D6" w14:textId="77777777" w:rsidR="00056FC0" w:rsidRPr="00710788" w:rsidRDefault="00BB1AF6">
      <w:pPr>
        <w:pStyle w:val="Heading3"/>
        <w:rPr>
          <w:rFonts w:ascii="Century Gothic" w:hAnsi="Century Gothic"/>
        </w:rPr>
      </w:pPr>
      <w:r w:rsidRPr="00710788">
        <w:rPr>
          <w:rFonts w:ascii="Century Gothic" w:hAnsi="Century Gothic"/>
        </w:rPr>
        <w:t>Santa Maria</w:t>
      </w:r>
    </w:p>
    <w:p w14:paraId="1A71E51F"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Situated below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the Santa Maria Peninsula, also known as the Machangulo Peninsula, is home to the little village of Santa Maria, which overlooks the beautiful Maputo Bay. Set amidst the mangroves, this little village oozes authentic Mozambican charm with its local restaurant and traditional market stalls. The surrounding area offers a variety of comfortable beachside accommodation dotting the coast and boasting spectacular views. Visitors can enjoy an array of activities such as: boat trips around the glistening </w:t>
      </w:r>
      <w:r w:rsidRPr="00710788">
        <w:rPr>
          <w:rFonts w:ascii="Century Gothic" w:hAnsi="Century Gothic"/>
          <w:sz w:val="20"/>
          <w:szCs w:val="20"/>
        </w:rPr>
        <w:lastRenderedPageBreak/>
        <w:t xml:space="preserve">bay, snorkelling in the calm turquoise waters, and enjoying a sundowner while listening to the gentle waves lapping the shore. Other popular activities </w:t>
      </w:r>
      <w:proofErr w:type="gramStart"/>
      <w:r w:rsidRPr="00710788">
        <w:rPr>
          <w:rFonts w:ascii="Century Gothic" w:hAnsi="Century Gothic"/>
          <w:sz w:val="20"/>
          <w:szCs w:val="20"/>
        </w:rPr>
        <w:t>include:</w:t>
      </w:r>
      <w:proofErr w:type="gramEnd"/>
      <w:r w:rsidRPr="00710788">
        <w:rPr>
          <w:rFonts w:ascii="Century Gothic" w:hAnsi="Century Gothic"/>
          <w:sz w:val="20"/>
          <w:szCs w:val="20"/>
        </w:rPr>
        <w:t xml:space="preserve"> deep sea fishing, scuba diving, bird watching, whale watching, kayaking, swimming and water skiing.</w:t>
      </w:r>
    </w:p>
    <w:p w14:paraId="1E6F8997" w14:textId="77777777" w:rsidR="00056FC0" w:rsidRPr="00710788" w:rsidRDefault="00056FC0">
      <w:pPr>
        <w:pStyle w:val="HorizontalRuleLight"/>
        <w:rPr>
          <w:rFonts w:ascii="Century Gothic" w:hAnsi="Century Gothic"/>
        </w:rPr>
      </w:pPr>
    </w:p>
    <w:p w14:paraId="37FE2997"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2C8E677D"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The next few days are spent exploring the Indian ocean on water–based excursions such as </w:t>
      </w:r>
      <w:proofErr w:type="spellStart"/>
      <w:r w:rsidRPr="00710788">
        <w:rPr>
          <w:rFonts w:ascii="Century Gothic" w:hAnsi="Century Gothic"/>
          <w:sz w:val="20"/>
          <w:szCs w:val="20"/>
        </w:rPr>
        <w:t>snorkeling</w:t>
      </w:r>
      <w:proofErr w:type="spellEnd"/>
      <w:r w:rsidRPr="00710788">
        <w:rPr>
          <w:rFonts w:ascii="Century Gothic" w:hAnsi="Century Gothic"/>
          <w:sz w:val="20"/>
          <w:szCs w:val="20"/>
        </w:rPr>
        <w:t xml:space="preserve"> in the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Marine Reserve, kayaking, stand up paddle boarding or simply enjoy a picnic on the beach.</w:t>
      </w:r>
    </w:p>
    <w:p w14:paraId="7E6EBF3C" w14:textId="77777777" w:rsidR="00056FC0" w:rsidRPr="00710788" w:rsidRDefault="00BB1AF6">
      <w:pPr>
        <w:pStyle w:val="Heading3"/>
        <w:rPr>
          <w:rFonts w:ascii="Century Gothic" w:hAnsi="Century Gothic"/>
        </w:rPr>
      </w:pPr>
      <w:r w:rsidRPr="00710788">
        <w:rPr>
          <w:rFonts w:ascii="Century Gothic" w:hAnsi="Century Gothic"/>
        </w:rPr>
        <w:t xml:space="preserve">Overnight: Machangulo Beach Lodge </w:t>
      </w:r>
      <w:r w:rsidRPr="00710788">
        <w:rPr>
          <w:rFonts w:ascii="Century Gothic" w:hAnsi="Century Gothic"/>
        </w:rPr>
        <w:tab/>
      </w:r>
    </w:p>
    <w:p w14:paraId="79AB6B43"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Machangulo Beach Lodge, in the South of Mozambique offers blissful barefoot luxury. Untouched African beaches, untamed nature and luxurious service come together to create extraordinary holiday experiences. Situated in a truly unique location on a </w:t>
      </w:r>
      <w:proofErr w:type="gramStart"/>
      <w:r w:rsidRPr="00710788">
        <w:rPr>
          <w:rFonts w:ascii="Century Gothic" w:hAnsi="Century Gothic"/>
          <w:sz w:val="20"/>
          <w:szCs w:val="20"/>
        </w:rPr>
        <w:t>beautiful secluded</w:t>
      </w:r>
      <w:proofErr w:type="gramEnd"/>
      <w:r w:rsidRPr="00710788">
        <w:rPr>
          <w:rFonts w:ascii="Century Gothic" w:hAnsi="Century Gothic"/>
          <w:sz w:val="20"/>
          <w:szCs w:val="20"/>
        </w:rPr>
        <w:t xml:space="preserve"> peninsula it is the most easily accessible lodge in Mozambique with a plethora of activities for the whole family. The lodge features 17 luxurious rooms, a fully equipped activity </w:t>
      </w:r>
      <w:proofErr w:type="spellStart"/>
      <w:r w:rsidRPr="00710788">
        <w:rPr>
          <w:rFonts w:ascii="Century Gothic" w:hAnsi="Century Gothic"/>
          <w:sz w:val="20"/>
          <w:szCs w:val="20"/>
        </w:rPr>
        <w:t>center</w:t>
      </w:r>
      <w:proofErr w:type="spellEnd"/>
      <w:r w:rsidRPr="00710788">
        <w:rPr>
          <w:rFonts w:ascii="Century Gothic" w:hAnsi="Century Gothic"/>
          <w:sz w:val="20"/>
          <w:szCs w:val="20"/>
        </w:rPr>
        <w:t xml:space="preserve"> and plenty of amazing spots to enjoy the unique views of the Indian Ocean and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Awesome Private Villas right on the beach are surrounded by 5 marine and nature reserves making this is a unique African beach paradise.</w:t>
      </w:r>
    </w:p>
    <w:p w14:paraId="403EDCF4" w14:textId="77777777" w:rsidR="00056FC0" w:rsidRPr="00710788" w:rsidRDefault="00BB1AF6">
      <w:pPr>
        <w:jc w:val="distribute"/>
        <w:rPr>
          <w:rFonts w:ascii="Century Gothic" w:hAnsi="Century Gothic"/>
        </w:rPr>
      </w:pPr>
      <w:r w:rsidRPr="00710788">
        <w:rPr>
          <w:rFonts w:ascii="Century Gothic" w:hAnsi="Century Gothic"/>
          <w:noProof/>
        </w:rPr>
        <w:drawing>
          <wp:inline distT="0" distB="0" distL="0" distR="0" wp14:anchorId="2E4A1A02" wp14:editId="6BD4854F">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sidRPr="00710788">
        <w:rPr>
          <w:rFonts w:ascii="Century Gothic" w:hAnsi="Century Gothic"/>
          <w:noProof/>
        </w:rPr>
        <w:drawing>
          <wp:inline distT="0" distB="0" distL="0" distR="0" wp14:anchorId="530B0595" wp14:editId="68E215E5">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6"/>
                    </a:xfrm>
                    <a:prstGeom prst="rect">
                      <a:avLst/>
                    </a:prstGeom>
                  </pic:spPr>
                </pic:pic>
              </a:graphicData>
            </a:graphic>
          </wp:inline>
        </w:drawing>
      </w:r>
    </w:p>
    <w:p w14:paraId="46AF60F8" w14:textId="77777777" w:rsidR="00056FC0" w:rsidRPr="00710788" w:rsidRDefault="00056FC0">
      <w:pPr>
        <w:pStyle w:val="HorizontalRuleLight"/>
        <w:rPr>
          <w:rFonts w:ascii="Century Gothic" w:hAnsi="Century Gothic"/>
        </w:rPr>
      </w:pPr>
    </w:p>
    <w:p w14:paraId="4A767FE2" w14:textId="77777777" w:rsidR="00056FC0" w:rsidRPr="00710788" w:rsidRDefault="00056FC0">
      <w:pPr>
        <w:pStyle w:val="HorizontalRuleLight"/>
        <w:rPr>
          <w:rFonts w:ascii="Century Gothic" w:hAnsi="Century Gothic"/>
        </w:rPr>
      </w:pPr>
    </w:p>
    <w:p w14:paraId="76F1A575" w14:textId="74EDB263" w:rsidR="00C632E4" w:rsidRPr="00710788" w:rsidRDefault="00C632E4" w:rsidP="00C632E4">
      <w:pPr>
        <w:pStyle w:val="Heading3"/>
        <w:rPr>
          <w:rFonts w:ascii="Century Gothic" w:hAnsi="Century Gothic"/>
        </w:rPr>
      </w:pPr>
      <w:r w:rsidRPr="00710788">
        <w:rPr>
          <w:rFonts w:ascii="Century Gothic" w:hAnsi="Century Gothic"/>
        </w:rPr>
        <w:t>Activities</w:t>
      </w:r>
      <w:r w:rsidR="00BB5CCA">
        <w:rPr>
          <w:rFonts w:ascii="Century Gothic" w:hAnsi="Century Gothic"/>
        </w:rPr>
        <w:t xml:space="preserve"> </w:t>
      </w:r>
    </w:p>
    <w:p w14:paraId="7D9DB8AE" w14:textId="77777777" w:rsidR="00C632E4" w:rsidRDefault="00C632E4" w:rsidP="00C632E4">
      <w:pPr>
        <w:framePr w:hSpace="180" w:wrap="around" w:vAnchor="text" w:hAnchor="text" w:y="28"/>
        <w:rPr>
          <w:rFonts w:ascii="Century Gothic" w:hAnsi="Century Gothic"/>
          <w:b/>
          <w:i/>
          <w:color w:val="548DD4" w:themeColor="text2" w:themeTint="99"/>
          <w:sz w:val="20"/>
          <w:szCs w:val="20"/>
        </w:rPr>
      </w:pPr>
      <w:r w:rsidRPr="00964C18">
        <w:rPr>
          <w:rFonts w:ascii="Century Gothic" w:hAnsi="Century Gothic"/>
          <w:b/>
          <w:i/>
          <w:color w:val="548DD4" w:themeColor="text2" w:themeTint="99"/>
          <w:sz w:val="20"/>
          <w:szCs w:val="20"/>
        </w:rPr>
        <w:t>Kayaking</w:t>
      </w:r>
    </w:p>
    <w:p w14:paraId="44406F11" w14:textId="0BAB2468" w:rsidR="00C632E4" w:rsidRPr="00C632E4" w:rsidRDefault="00C632E4" w:rsidP="00C632E4">
      <w:pPr>
        <w:pStyle w:val="Heading3"/>
        <w:rPr>
          <w:rFonts w:ascii="Century Gothic" w:hAnsi="Century Gothic" w:cs="Arial"/>
          <w:b w:val="0"/>
          <w:bCs w:val="0"/>
          <w:sz w:val="20"/>
          <w:szCs w:val="20"/>
          <w:shd w:val="clear" w:color="auto" w:fill="FFFFFF"/>
        </w:rPr>
      </w:pPr>
      <w:r w:rsidRPr="00C632E4">
        <w:rPr>
          <w:rFonts w:ascii="Century Gothic" w:hAnsi="Century Gothic" w:cs="Arial"/>
          <w:b w:val="0"/>
          <w:bCs w:val="0"/>
          <w:sz w:val="20"/>
          <w:szCs w:val="20"/>
          <w:shd w:val="clear" w:color="auto" w:fill="FFFFFF"/>
        </w:rPr>
        <w:t>Paddle through the warm turquoise waters of the Indian Ocean on a kayaking excursion exploring the mangroves or along the coast</w:t>
      </w:r>
    </w:p>
    <w:p w14:paraId="3FA0631A" w14:textId="0706B491" w:rsidR="00C632E4" w:rsidRDefault="00C632E4" w:rsidP="00C632E4"/>
    <w:p w14:paraId="2749C32B" w14:textId="6B50381D" w:rsidR="00C632E4" w:rsidRDefault="00C632E4" w:rsidP="00C632E4">
      <w:pPr>
        <w:rPr>
          <w:rFonts w:ascii="Century Gothic" w:hAnsi="Century Gothic"/>
          <w:b/>
          <w:i/>
          <w:color w:val="548DD4" w:themeColor="text2" w:themeTint="99"/>
          <w:sz w:val="20"/>
          <w:szCs w:val="20"/>
        </w:rPr>
      </w:pPr>
      <w:r w:rsidRPr="00964C18">
        <w:rPr>
          <w:rFonts w:ascii="Century Gothic" w:hAnsi="Century Gothic"/>
          <w:b/>
          <w:i/>
          <w:color w:val="548DD4" w:themeColor="text2" w:themeTint="99"/>
          <w:sz w:val="20"/>
          <w:szCs w:val="20"/>
        </w:rPr>
        <w:t>Snorkelling</w:t>
      </w:r>
      <w:r>
        <w:rPr>
          <w:rFonts w:ascii="Century Gothic" w:hAnsi="Century Gothic"/>
          <w:b/>
          <w:i/>
          <w:color w:val="548DD4" w:themeColor="text2" w:themeTint="99"/>
          <w:sz w:val="20"/>
          <w:szCs w:val="20"/>
        </w:rPr>
        <w:t xml:space="preserve"> </w:t>
      </w:r>
    </w:p>
    <w:p w14:paraId="3DC9AF5F" w14:textId="568BA422" w:rsidR="00C632E4" w:rsidRPr="00C632E4" w:rsidRDefault="00C632E4" w:rsidP="00C632E4">
      <w:r w:rsidRPr="0099119F">
        <w:rPr>
          <w:rFonts w:ascii="Century Gothic" w:hAnsi="Century Gothic"/>
          <w:sz w:val="20"/>
          <w:szCs w:val="20"/>
        </w:rPr>
        <w:t>Snorkelling is one of Mozambique visitors and holiday makers’ favourite activities.</w:t>
      </w:r>
      <w:r>
        <w:rPr>
          <w:rFonts w:ascii="Century Gothic" w:hAnsi="Century Gothic"/>
          <w:sz w:val="20"/>
          <w:szCs w:val="20"/>
        </w:rPr>
        <w:t xml:space="preserve"> T</w:t>
      </w:r>
      <w:r w:rsidRPr="00C632E4">
        <w:rPr>
          <w:rFonts w:ascii="Century Gothic" w:hAnsi="Century Gothic"/>
          <w:sz w:val="20"/>
          <w:szCs w:val="20"/>
        </w:rPr>
        <w:t xml:space="preserve">he </w:t>
      </w:r>
      <w:proofErr w:type="spellStart"/>
      <w:r w:rsidRPr="00C632E4">
        <w:rPr>
          <w:rFonts w:ascii="Century Gothic" w:hAnsi="Century Gothic"/>
          <w:sz w:val="20"/>
          <w:szCs w:val="20"/>
        </w:rPr>
        <w:t>Inhaca</w:t>
      </w:r>
      <w:proofErr w:type="spellEnd"/>
      <w:r w:rsidRPr="00C632E4">
        <w:rPr>
          <w:rFonts w:ascii="Century Gothic" w:hAnsi="Century Gothic"/>
          <w:sz w:val="20"/>
          <w:szCs w:val="20"/>
        </w:rPr>
        <w:t xml:space="preserve"> Island Marine reserve has 2 km of pristine snorkelling</w:t>
      </w:r>
      <w:r>
        <w:rPr>
          <w:rFonts w:ascii="Century Gothic" w:hAnsi="Century Gothic"/>
          <w:sz w:val="20"/>
          <w:szCs w:val="20"/>
        </w:rPr>
        <w:t xml:space="preserve"> and allows you to </w:t>
      </w:r>
      <w:r w:rsidRPr="00C632E4">
        <w:rPr>
          <w:rFonts w:ascii="Century Gothic" w:hAnsi="Century Gothic"/>
          <w:sz w:val="20"/>
          <w:szCs w:val="20"/>
        </w:rPr>
        <w:t xml:space="preserve">explore </w:t>
      </w:r>
      <w:r w:rsidR="002740B2">
        <w:rPr>
          <w:rFonts w:ascii="Century Gothic" w:hAnsi="Century Gothic"/>
          <w:sz w:val="20"/>
          <w:szCs w:val="20"/>
        </w:rPr>
        <w:t>this</w:t>
      </w:r>
      <w:r w:rsidRPr="00C632E4">
        <w:rPr>
          <w:rFonts w:ascii="Century Gothic" w:hAnsi="Century Gothic"/>
          <w:sz w:val="20"/>
          <w:szCs w:val="20"/>
        </w:rPr>
        <w:t xml:space="preserve"> unique ecosystem</w:t>
      </w:r>
      <w:r w:rsidR="00D66ABF">
        <w:rPr>
          <w:rFonts w:ascii="Century Gothic" w:hAnsi="Century Gothic"/>
          <w:sz w:val="20"/>
          <w:szCs w:val="20"/>
        </w:rPr>
        <w:t>.</w:t>
      </w:r>
    </w:p>
    <w:p w14:paraId="3F14CBBB" w14:textId="0B43D49E" w:rsidR="00056FC0" w:rsidRPr="00710788" w:rsidRDefault="00BB1AF6">
      <w:pPr>
        <w:pStyle w:val="Heading3"/>
        <w:rPr>
          <w:rFonts w:ascii="Century Gothic" w:hAnsi="Century Gothic"/>
        </w:rPr>
      </w:pPr>
      <w:r w:rsidRPr="00710788">
        <w:rPr>
          <w:rFonts w:ascii="Century Gothic" w:hAnsi="Century Gothic"/>
        </w:rPr>
        <w:t>Basis</w:t>
      </w:r>
    </w:p>
    <w:p w14:paraId="1BD89B7A"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w:t>
      </w:r>
      <w:proofErr w:type="gramStart"/>
      <w:r w:rsidRPr="00710788">
        <w:rPr>
          <w:rFonts w:ascii="Century Gothic" w:hAnsi="Century Gothic"/>
          <w:sz w:val="20"/>
          <w:szCs w:val="20"/>
        </w:rPr>
        <w:t>Fees</w:t>
      </w:r>
      <w:proofErr w:type="gramEnd"/>
      <w:r w:rsidRPr="00710788">
        <w:rPr>
          <w:rFonts w:ascii="Century Gothic" w:hAnsi="Century Gothic"/>
          <w:sz w:val="20"/>
          <w:szCs w:val="20"/>
        </w:rPr>
        <w:t xml:space="preserve"> and Activities </w:t>
      </w:r>
      <w:r w:rsidRPr="00710788">
        <w:rPr>
          <w:rFonts w:ascii="Century Gothic" w:hAnsi="Century Gothic"/>
          <w:sz w:val="20"/>
          <w:szCs w:val="20"/>
        </w:rPr>
        <w:br/>
        <w:t>All Local Brands (Spirits, Wine and Beers) Included</w:t>
      </w:r>
    </w:p>
    <w:p w14:paraId="5FD1694A" w14:textId="77777777" w:rsidR="00056FC0" w:rsidRPr="00710788" w:rsidRDefault="00056FC0">
      <w:pPr>
        <w:pStyle w:val="HorizontalRuleLight"/>
        <w:rPr>
          <w:rFonts w:ascii="Century Gothic" w:hAnsi="Century Gothic"/>
        </w:rPr>
      </w:pPr>
    </w:p>
    <w:p w14:paraId="2E02951C" w14:textId="77777777" w:rsidR="00056FC0" w:rsidRPr="00710788" w:rsidRDefault="00056FC0">
      <w:pPr>
        <w:pStyle w:val="HorizontalRuleLight"/>
        <w:rPr>
          <w:rFonts w:ascii="Century Gothic" w:hAnsi="Century Gothic"/>
        </w:rPr>
      </w:pPr>
    </w:p>
    <w:p w14:paraId="341F0FB8" w14:textId="77777777" w:rsidR="00056FC0" w:rsidRPr="00710788" w:rsidRDefault="00BB1AF6">
      <w:pPr>
        <w:pStyle w:val="Heading2"/>
        <w:rPr>
          <w:rFonts w:ascii="Century Gothic" w:hAnsi="Century Gothic"/>
        </w:rPr>
      </w:pPr>
      <w:r w:rsidRPr="00710788">
        <w:rPr>
          <w:rFonts w:ascii="Century Gothic" w:hAnsi="Century Gothic"/>
        </w:rPr>
        <w:t xml:space="preserve">Day 8: </w:t>
      </w:r>
      <w:r w:rsidRPr="00710788">
        <w:rPr>
          <w:rFonts w:ascii="Century Gothic" w:hAnsi="Century Gothic"/>
        </w:rPr>
        <w:tab/>
        <w:t xml:space="preserve">End of Itinerary </w:t>
      </w:r>
      <w:r w:rsidRPr="00710788">
        <w:rPr>
          <w:rFonts w:ascii="Century Gothic" w:hAnsi="Century Gothic"/>
        </w:rPr>
        <w:tab/>
      </w:r>
    </w:p>
    <w:p w14:paraId="26AAC755" w14:textId="77777777" w:rsidR="00056FC0" w:rsidRPr="00710788" w:rsidRDefault="00056FC0">
      <w:pPr>
        <w:pStyle w:val="HorizontalRule"/>
        <w:rPr>
          <w:rFonts w:ascii="Century Gothic" w:hAnsi="Century Gothic"/>
        </w:rPr>
      </w:pPr>
    </w:p>
    <w:p w14:paraId="00ADD848" w14:textId="77777777" w:rsidR="00056FC0" w:rsidRPr="00710788" w:rsidRDefault="00BB1AF6">
      <w:pPr>
        <w:pStyle w:val="Heading3"/>
        <w:rPr>
          <w:rFonts w:ascii="Century Gothic" w:hAnsi="Century Gothic"/>
        </w:rPr>
      </w:pPr>
      <w:r w:rsidRPr="00710788">
        <w:rPr>
          <w:rFonts w:ascii="Century Gothic" w:hAnsi="Century Gothic"/>
        </w:rPr>
        <w:lastRenderedPageBreak/>
        <w:t>Day Itinerary</w:t>
      </w:r>
    </w:p>
    <w:p w14:paraId="00E880C9" w14:textId="6F5B18D1" w:rsidR="00056FC0" w:rsidRPr="00710788" w:rsidRDefault="00BB1AF6" w:rsidP="00710788">
      <w:pPr>
        <w:rPr>
          <w:rFonts w:ascii="Century Gothic" w:hAnsi="Century Gothic"/>
          <w:sz w:val="20"/>
          <w:szCs w:val="20"/>
        </w:rPr>
      </w:pPr>
      <w:r w:rsidRPr="00710788">
        <w:rPr>
          <w:rFonts w:ascii="Century Gothic" w:hAnsi="Century Gothic"/>
          <w:sz w:val="20"/>
          <w:szCs w:val="20"/>
        </w:rPr>
        <w:t>Enjoy a delicious breakfast before transferring by boat back to Maputo. You will then depart to Maputo International Airport for your flight home.</w:t>
      </w:r>
    </w:p>
    <w:p w14:paraId="72A1484D" w14:textId="77777777" w:rsidR="00056FC0" w:rsidRPr="00710788" w:rsidRDefault="00056FC0">
      <w:pPr>
        <w:pStyle w:val="HorizontalRuleLight"/>
        <w:rPr>
          <w:rFonts w:ascii="Century Gothic" w:hAnsi="Century Gothic"/>
        </w:rPr>
      </w:pPr>
    </w:p>
    <w:p w14:paraId="305FB566" w14:textId="77777777" w:rsidR="00056FC0" w:rsidRPr="00710788" w:rsidRDefault="00BB1AF6">
      <w:pPr>
        <w:pStyle w:val="Heading3"/>
        <w:rPr>
          <w:rFonts w:ascii="Century Gothic" w:hAnsi="Century Gothic"/>
        </w:rPr>
      </w:pPr>
      <w:r w:rsidRPr="00710788">
        <w:rPr>
          <w:rFonts w:ascii="Century Gothic" w:hAnsi="Century Gothic"/>
        </w:rPr>
        <w:t>Basis</w:t>
      </w:r>
    </w:p>
    <w:p w14:paraId="62BEDFFF" w14:textId="77777777" w:rsidR="00056FC0" w:rsidRPr="00710788" w:rsidRDefault="00BB1AF6">
      <w:pPr>
        <w:rPr>
          <w:rFonts w:ascii="Century Gothic" w:hAnsi="Century Gothic"/>
          <w:sz w:val="20"/>
          <w:szCs w:val="20"/>
        </w:rPr>
      </w:pPr>
      <w:r w:rsidRPr="00710788">
        <w:rPr>
          <w:rFonts w:ascii="Century Gothic" w:hAnsi="Century Gothic"/>
          <w:sz w:val="20"/>
          <w:szCs w:val="20"/>
        </w:rPr>
        <w:t>Bed and Breakfast</w:t>
      </w:r>
    </w:p>
    <w:p w14:paraId="3C3D6A31" w14:textId="77777777" w:rsidR="00056FC0" w:rsidRPr="00710788" w:rsidRDefault="00056FC0">
      <w:pPr>
        <w:pStyle w:val="HorizontalRuleLight"/>
        <w:rPr>
          <w:rFonts w:ascii="Century Gothic" w:hAnsi="Century Gothic"/>
        </w:rPr>
      </w:pPr>
    </w:p>
    <w:p w14:paraId="1B1FA1F6" w14:textId="77777777" w:rsidR="00056FC0" w:rsidRPr="00710788" w:rsidRDefault="00BB1AF6">
      <w:pPr>
        <w:rPr>
          <w:rFonts w:ascii="Century Gothic" w:hAnsi="Century Gothic"/>
        </w:rPr>
      </w:pPr>
      <w:r w:rsidRPr="00710788">
        <w:rPr>
          <w:rFonts w:ascii="Century Gothic" w:hAnsi="Century Gothic"/>
        </w:rPr>
        <w:br w:type="page"/>
      </w:r>
    </w:p>
    <w:p w14:paraId="27950AC6" w14:textId="77777777" w:rsidR="00056FC0" w:rsidRPr="00710788" w:rsidRDefault="00BB1AF6">
      <w:pPr>
        <w:pStyle w:val="Heading1"/>
        <w:rPr>
          <w:rFonts w:ascii="Century Gothic" w:hAnsi="Century Gothic"/>
        </w:rPr>
      </w:pPr>
      <w:r w:rsidRPr="00710788">
        <w:rPr>
          <w:rFonts w:ascii="Century Gothic" w:hAnsi="Century Gothic"/>
        </w:rPr>
        <w:lastRenderedPageBreak/>
        <w:t>Transport</w:t>
      </w:r>
    </w:p>
    <w:p w14:paraId="1BCB0E72" w14:textId="77777777" w:rsidR="00056FC0" w:rsidRPr="00710788" w:rsidRDefault="00056FC0">
      <w:pPr>
        <w:pStyle w:val="HorizontalRule"/>
        <w:rPr>
          <w:rFonts w:ascii="Century Gothic" w:hAnsi="Century Gothic"/>
        </w:rPr>
      </w:pPr>
    </w:p>
    <w:p w14:paraId="57F5EDF3" w14:textId="77777777" w:rsidR="00056FC0" w:rsidRPr="00710788" w:rsidRDefault="00BB1AF6">
      <w:pPr>
        <w:pStyle w:val="Heading2"/>
        <w:rPr>
          <w:rFonts w:ascii="Century Gothic" w:hAnsi="Century Gothic"/>
        </w:rPr>
      </w:pPr>
      <w:r w:rsidRPr="00710788">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9"/>
        <w:gridCol w:w="1286"/>
        <w:gridCol w:w="3207"/>
        <w:gridCol w:w="2538"/>
        <w:gridCol w:w="981"/>
        <w:gridCol w:w="1455"/>
      </w:tblGrid>
      <w:tr w:rsidR="00056FC0" w:rsidRPr="00710788" w14:paraId="563297A7" w14:textId="77777777">
        <w:tc>
          <w:tcPr>
            <w:tcW w:w="1259" w:type="dxa"/>
          </w:tcPr>
          <w:p w14:paraId="10B66882" w14:textId="77777777" w:rsidR="00056FC0" w:rsidRPr="00710788" w:rsidRDefault="00BB1AF6">
            <w:pPr>
              <w:rPr>
                <w:rFonts w:ascii="Century Gothic" w:hAnsi="Century Gothic"/>
              </w:rPr>
            </w:pPr>
            <w:r w:rsidRPr="00710788">
              <w:rPr>
                <w:rFonts w:ascii="Century Gothic" w:hAnsi="Century Gothic"/>
                <w:b/>
              </w:rPr>
              <w:t>Date</w:t>
            </w:r>
          </w:p>
        </w:tc>
        <w:tc>
          <w:tcPr>
            <w:tcW w:w="1255" w:type="dxa"/>
          </w:tcPr>
          <w:p w14:paraId="40D405EA" w14:textId="77777777" w:rsidR="00056FC0" w:rsidRPr="00710788" w:rsidRDefault="00BB1AF6">
            <w:pPr>
              <w:rPr>
                <w:rFonts w:ascii="Century Gothic" w:hAnsi="Century Gothic"/>
              </w:rPr>
            </w:pPr>
            <w:r w:rsidRPr="00710788">
              <w:rPr>
                <w:rFonts w:ascii="Century Gothic" w:hAnsi="Century Gothic"/>
                <w:b/>
              </w:rPr>
              <w:t>Company</w:t>
            </w:r>
          </w:p>
        </w:tc>
        <w:tc>
          <w:tcPr>
            <w:tcW w:w="2407" w:type="dxa"/>
          </w:tcPr>
          <w:p w14:paraId="20F3AED0" w14:textId="77777777" w:rsidR="00056FC0" w:rsidRPr="00710788" w:rsidRDefault="00BB1AF6">
            <w:pPr>
              <w:rPr>
                <w:rFonts w:ascii="Century Gothic" w:hAnsi="Century Gothic"/>
              </w:rPr>
            </w:pPr>
            <w:r w:rsidRPr="00710788">
              <w:rPr>
                <w:rFonts w:ascii="Century Gothic" w:hAnsi="Century Gothic"/>
                <w:b/>
              </w:rPr>
              <w:t>Pick Up</w:t>
            </w:r>
          </w:p>
        </w:tc>
        <w:tc>
          <w:tcPr>
            <w:tcW w:w="2407" w:type="dxa"/>
          </w:tcPr>
          <w:p w14:paraId="3F861C02" w14:textId="77777777" w:rsidR="00056FC0" w:rsidRPr="00710788" w:rsidRDefault="00BB1AF6">
            <w:pPr>
              <w:rPr>
                <w:rFonts w:ascii="Century Gothic" w:hAnsi="Century Gothic"/>
              </w:rPr>
            </w:pPr>
            <w:r w:rsidRPr="00710788">
              <w:rPr>
                <w:rFonts w:ascii="Century Gothic" w:hAnsi="Century Gothic"/>
                <w:b/>
              </w:rPr>
              <w:t>Drop Off</w:t>
            </w:r>
          </w:p>
        </w:tc>
        <w:tc>
          <w:tcPr>
            <w:tcW w:w="1255" w:type="dxa"/>
          </w:tcPr>
          <w:p w14:paraId="16ED4648" w14:textId="77777777" w:rsidR="00056FC0" w:rsidRPr="00710788" w:rsidRDefault="00BB1AF6">
            <w:pPr>
              <w:rPr>
                <w:rFonts w:ascii="Century Gothic" w:hAnsi="Century Gothic"/>
              </w:rPr>
            </w:pPr>
            <w:r w:rsidRPr="00710788">
              <w:rPr>
                <w:rFonts w:ascii="Century Gothic" w:hAnsi="Century Gothic"/>
                <w:b/>
              </w:rPr>
              <w:t>Time</w:t>
            </w:r>
          </w:p>
        </w:tc>
        <w:tc>
          <w:tcPr>
            <w:tcW w:w="1883" w:type="dxa"/>
          </w:tcPr>
          <w:p w14:paraId="27ADEB8F" w14:textId="77777777" w:rsidR="00056FC0" w:rsidRPr="00710788" w:rsidRDefault="00BB1AF6">
            <w:pPr>
              <w:rPr>
                <w:rFonts w:ascii="Century Gothic" w:hAnsi="Century Gothic"/>
              </w:rPr>
            </w:pPr>
            <w:r w:rsidRPr="00710788">
              <w:rPr>
                <w:rFonts w:ascii="Century Gothic" w:hAnsi="Century Gothic"/>
                <w:b/>
              </w:rPr>
              <w:t>Vehicle</w:t>
            </w:r>
          </w:p>
        </w:tc>
      </w:tr>
      <w:tr w:rsidR="00056FC0" w:rsidRPr="00710788" w14:paraId="755F6AA8" w14:textId="77777777">
        <w:tc>
          <w:tcPr>
            <w:tcW w:w="0" w:type="auto"/>
          </w:tcPr>
          <w:p w14:paraId="6DF0BF2D" w14:textId="77777777" w:rsidR="00056FC0" w:rsidRPr="00710788" w:rsidRDefault="00056FC0">
            <w:pPr>
              <w:rPr>
                <w:rFonts w:ascii="Century Gothic" w:hAnsi="Century Gothic"/>
              </w:rPr>
            </w:pPr>
          </w:p>
        </w:tc>
        <w:tc>
          <w:tcPr>
            <w:tcW w:w="0" w:type="auto"/>
          </w:tcPr>
          <w:p w14:paraId="47E31590" w14:textId="77777777" w:rsidR="00056FC0" w:rsidRPr="00710788" w:rsidRDefault="00056FC0">
            <w:pPr>
              <w:rPr>
                <w:rFonts w:ascii="Century Gothic" w:hAnsi="Century Gothic"/>
                <w:sz w:val="20"/>
                <w:szCs w:val="20"/>
              </w:rPr>
            </w:pPr>
          </w:p>
        </w:tc>
        <w:tc>
          <w:tcPr>
            <w:tcW w:w="0" w:type="auto"/>
          </w:tcPr>
          <w:p w14:paraId="6DBF04A9" w14:textId="77777777" w:rsidR="00056FC0" w:rsidRPr="00710788" w:rsidRDefault="00BB1AF6">
            <w:pPr>
              <w:rPr>
                <w:rFonts w:ascii="Century Gothic" w:hAnsi="Century Gothic"/>
                <w:sz w:val="20"/>
                <w:szCs w:val="20"/>
              </w:rPr>
            </w:pPr>
            <w:r w:rsidRPr="00710788">
              <w:rPr>
                <w:rFonts w:ascii="Century Gothic" w:hAnsi="Century Gothic"/>
                <w:sz w:val="20"/>
                <w:szCs w:val="20"/>
              </w:rPr>
              <w:t>Kruger Mpumalanga International Airport [MQP]</w:t>
            </w:r>
          </w:p>
        </w:tc>
        <w:tc>
          <w:tcPr>
            <w:tcW w:w="0" w:type="auto"/>
          </w:tcPr>
          <w:p w14:paraId="5422AEF2" w14:textId="77777777" w:rsidR="00056FC0" w:rsidRPr="00710788" w:rsidRDefault="00BB1AF6">
            <w:pPr>
              <w:rPr>
                <w:rFonts w:ascii="Century Gothic" w:hAnsi="Century Gothic"/>
                <w:sz w:val="20"/>
                <w:szCs w:val="20"/>
              </w:rPr>
            </w:pPr>
            <w:r w:rsidRPr="00710788">
              <w:rPr>
                <w:rFonts w:ascii="Century Gothic" w:hAnsi="Century Gothic"/>
                <w:sz w:val="20"/>
                <w:szCs w:val="20"/>
              </w:rPr>
              <w:t>Jock Main Lodge</w:t>
            </w:r>
          </w:p>
        </w:tc>
        <w:tc>
          <w:tcPr>
            <w:tcW w:w="0" w:type="auto"/>
          </w:tcPr>
          <w:p w14:paraId="519E54F4" w14:textId="77777777" w:rsidR="00056FC0" w:rsidRPr="00710788" w:rsidRDefault="00056FC0">
            <w:pPr>
              <w:jc w:val="center"/>
              <w:rPr>
                <w:rFonts w:ascii="Century Gothic" w:hAnsi="Century Gothic"/>
                <w:sz w:val="20"/>
                <w:szCs w:val="20"/>
              </w:rPr>
            </w:pPr>
          </w:p>
        </w:tc>
        <w:tc>
          <w:tcPr>
            <w:tcW w:w="0" w:type="auto"/>
          </w:tcPr>
          <w:p w14:paraId="422DE2B7"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r w:rsidR="00056FC0" w:rsidRPr="00710788" w14:paraId="2AEF9986" w14:textId="77777777">
        <w:tc>
          <w:tcPr>
            <w:tcW w:w="0" w:type="auto"/>
          </w:tcPr>
          <w:p w14:paraId="688BA99D" w14:textId="77777777" w:rsidR="00056FC0" w:rsidRPr="00710788" w:rsidRDefault="00056FC0">
            <w:pPr>
              <w:rPr>
                <w:rFonts w:ascii="Century Gothic" w:hAnsi="Century Gothic"/>
              </w:rPr>
            </w:pPr>
          </w:p>
        </w:tc>
        <w:tc>
          <w:tcPr>
            <w:tcW w:w="0" w:type="auto"/>
          </w:tcPr>
          <w:p w14:paraId="50F6CC2B" w14:textId="77777777" w:rsidR="00056FC0" w:rsidRPr="00710788" w:rsidRDefault="00056FC0">
            <w:pPr>
              <w:rPr>
                <w:rFonts w:ascii="Century Gothic" w:hAnsi="Century Gothic"/>
                <w:sz w:val="20"/>
                <w:szCs w:val="20"/>
              </w:rPr>
            </w:pPr>
          </w:p>
        </w:tc>
        <w:tc>
          <w:tcPr>
            <w:tcW w:w="0" w:type="auto"/>
          </w:tcPr>
          <w:p w14:paraId="2703692F" w14:textId="77777777" w:rsidR="00056FC0" w:rsidRPr="00710788" w:rsidRDefault="00BB1AF6">
            <w:pPr>
              <w:rPr>
                <w:rFonts w:ascii="Century Gothic" w:hAnsi="Century Gothic"/>
                <w:sz w:val="20"/>
                <w:szCs w:val="20"/>
              </w:rPr>
            </w:pPr>
            <w:r w:rsidRPr="00710788">
              <w:rPr>
                <w:rFonts w:ascii="Century Gothic" w:hAnsi="Century Gothic"/>
                <w:sz w:val="20"/>
                <w:szCs w:val="20"/>
              </w:rPr>
              <w:t>Jock Main Lodge</w:t>
            </w:r>
          </w:p>
        </w:tc>
        <w:tc>
          <w:tcPr>
            <w:tcW w:w="0" w:type="auto"/>
          </w:tcPr>
          <w:p w14:paraId="48E70890"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62406A01" w14:textId="77777777" w:rsidR="00056FC0" w:rsidRPr="00710788" w:rsidRDefault="00056FC0">
            <w:pPr>
              <w:jc w:val="center"/>
              <w:rPr>
                <w:rFonts w:ascii="Century Gothic" w:hAnsi="Century Gothic"/>
                <w:sz w:val="20"/>
                <w:szCs w:val="20"/>
              </w:rPr>
            </w:pPr>
          </w:p>
        </w:tc>
        <w:tc>
          <w:tcPr>
            <w:tcW w:w="0" w:type="auto"/>
          </w:tcPr>
          <w:p w14:paraId="5C2FA591"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r w:rsidR="00056FC0" w:rsidRPr="00710788" w14:paraId="55B00B7C" w14:textId="77777777">
        <w:tc>
          <w:tcPr>
            <w:tcW w:w="0" w:type="auto"/>
          </w:tcPr>
          <w:p w14:paraId="44E16818" w14:textId="77777777" w:rsidR="00056FC0" w:rsidRPr="00710788" w:rsidRDefault="00056FC0">
            <w:pPr>
              <w:rPr>
                <w:rFonts w:ascii="Century Gothic" w:hAnsi="Century Gothic"/>
              </w:rPr>
            </w:pPr>
          </w:p>
        </w:tc>
        <w:tc>
          <w:tcPr>
            <w:tcW w:w="0" w:type="auto"/>
          </w:tcPr>
          <w:p w14:paraId="16634653" w14:textId="77777777" w:rsidR="00056FC0" w:rsidRPr="00710788" w:rsidRDefault="00056FC0">
            <w:pPr>
              <w:rPr>
                <w:rFonts w:ascii="Century Gothic" w:hAnsi="Century Gothic"/>
                <w:sz w:val="20"/>
                <w:szCs w:val="20"/>
              </w:rPr>
            </w:pPr>
          </w:p>
        </w:tc>
        <w:tc>
          <w:tcPr>
            <w:tcW w:w="0" w:type="auto"/>
          </w:tcPr>
          <w:p w14:paraId="798D9D50"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48D90AFC" w14:textId="77777777" w:rsidR="00056FC0" w:rsidRPr="00710788" w:rsidRDefault="00BB1AF6">
            <w:pPr>
              <w:rPr>
                <w:rFonts w:ascii="Century Gothic" w:hAnsi="Century Gothic"/>
                <w:sz w:val="20"/>
                <w:szCs w:val="20"/>
              </w:rPr>
            </w:pPr>
            <w:r w:rsidRPr="00710788">
              <w:rPr>
                <w:rFonts w:ascii="Century Gothic" w:hAnsi="Century Gothic"/>
                <w:sz w:val="20"/>
                <w:szCs w:val="20"/>
              </w:rPr>
              <w:t>Maputo International Airport [MPM]</w:t>
            </w:r>
          </w:p>
        </w:tc>
        <w:tc>
          <w:tcPr>
            <w:tcW w:w="0" w:type="auto"/>
          </w:tcPr>
          <w:p w14:paraId="49874861" w14:textId="77777777" w:rsidR="00056FC0" w:rsidRPr="00710788" w:rsidRDefault="00056FC0">
            <w:pPr>
              <w:jc w:val="center"/>
              <w:rPr>
                <w:rFonts w:ascii="Century Gothic" w:hAnsi="Century Gothic"/>
                <w:sz w:val="20"/>
                <w:szCs w:val="20"/>
              </w:rPr>
            </w:pPr>
          </w:p>
        </w:tc>
        <w:tc>
          <w:tcPr>
            <w:tcW w:w="0" w:type="auto"/>
          </w:tcPr>
          <w:p w14:paraId="65F07B1E"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bl>
    <w:p w14:paraId="5DB568DD" w14:textId="77777777" w:rsidR="00056FC0" w:rsidRPr="00710788" w:rsidRDefault="00056FC0">
      <w:pPr>
        <w:pStyle w:val="HorizontalRuleLight"/>
        <w:rPr>
          <w:rFonts w:ascii="Century Gothic" w:hAnsi="Century Gothic"/>
        </w:rPr>
      </w:pPr>
    </w:p>
    <w:p w14:paraId="1384D7CE" w14:textId="77777777" w:rsidR="00056FC0" w:rsidRPr="00710788" w:rsidRDefault="00BB1AF6">
      <w:pPr>
        <w:pStyle w:val="Heading2"/>
        <w:rPr>
          <w:rFonts w:ascii="Century Gothic" w:hAnsi="Century Gothic"/>
        </w:rPr>
      </w:pPr>
      <w:r w:rsidRPr="00710788">
        <w:rPr>
          <w:rFonts w:ascii="Century Gothic" w:hAnsi="Century Gothic"/>
        </w:rPr>
        <w:t>Voyage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1"/>
        <w:gridCol w:w="922"/>
        <w:gridCol w:w="1107"/>
        <w:gridCol w:w="2131"/>
        <w:gridCol w:w="770"/>
        <w:gridCol w:w="2131"/>
        <w:gridCol w:w="770"/>
        <w:gridCol w:w="807"/>
        <w:gridCol w:w="837"/>
      </w:tblGrid>
      <w:tr w:rsidR="00056FC0" w:rsidRPr="00710788" w14:paraId="6BA5C10F" w14:textId="77777777">
        <w:tc>
          <w:tcPr>
            <w:tcW w:w="1259" w:type="dxa"/>
          </w:tcPr>
          <w:p w14:paraId="6A57B46D" w14:textId="77777777" w:rsidR="00056FC0" w:rsidRPr="00710788" w:rsidRDefault="00BB1AF6">
            <w:pPr>
              <w:rPr>
                <w:rFonts w:ascii="Century Gothic" w:hAnsi="Century Gothic"/>
              </w:rPr>
            </w:pPr>
            <w:r w:rsidRPr="00710788">
              <w:rPr>
                <w:rFonts w:ascii="Century Gothic" w:hAnsi="Century Gothic"/>
                <w:b/>
              </w:rPr>
              <w:t>Date</w:t>
            </w:r>
          </w:p>
        </w:tc>
        <w:tc>
          <w:tcPr>
            <w:tcW w:w="1046" w:type="dxa"/>
          </w:tcPr>
          <w:p w14:paraId="41B1BB73" w14:textId="77777777" w:rsidR="00056FC0" w:rsidRPr="00710788" w:rsidRDefault="00BB1AF6">
            <w:pPr>
              <w:rPr>
                <w:rFonts w:ascii="Century Gothic" w:hAnsi="Century Gothic"/>
              </w:rPr>
            </w:pPr>
            <w:r w:rsidRPr="00710788">
              <w:rPr>
                <w:rFonts w:ascii="Century Gothic" w:hAnsi="Century Gothic"/>
                <w:b/>
              </w:rPr>
              <w:t>Boat</w:t>
            </w:r>
          </w:p>
        </w:tc>
        <w:tc>
          <w:tcPr>
            <w:tcW w:w="1151" w:type="dxa"/>
          </w:tcPr>
          <w:p w14:paraId="5A70FC4C" w14:textId="77777777" w:rsidR="00056FC0" w:rsidRPr="00710788" w:rsidRDefault="00BB1AF6">
            <w:pPr>
              <w:rPr>
                <w:rFonts w:ascii="Century Gothic" w:hAnsi="Century Gothic"/>
              </w:rPr>
            </w:pPr>
            <w:r w:rsidRPr="00710788">
              <w:rPr>
                <w:rFonts w:ascii="Century Gothic" w:hAnsi="Century Gothic"/>
                <w:b/>
              </w:rPr>
              <w:t>Agency</w:t>
            </w:r>
          </w:p>
        </w:tc>
        <w:tc>
          <w:tcPr>
            <w:tcW w:w="1674" w:type="dxa"/>
          </w:tcPr>
          <w:p w14:paraId="3B8BE16D" w14:textId="77777777" w:rsidR="00056FC0" w:rsidRPr="00710788" w:rsidRDefault="00BB1AF6">
            <w:pPr>
              <w:rPr>
                <w:rFonts w:ascii="Century Gothic" w:hAnsi="Century Gothic"/>
              </w:rPr>
            </w:pPr>
            <w:r w:rsidRPr="00710788">
              <w:rPr>
                <w:rFonts w:ascii="Century Gothic" w:hAnsi="Century Gothic"/>
                <w:b/>
              </w:rPr>
              <w:t>Departure Port</w:t>
            </w:r>
          </w:p>
        </w:tc>
        <w:tc>
          <w:tcPr>
            <w:tcW w:w="837" w:type="dxa"/>
          </w:tcPr>
          <w:p w14:paraId="0053E912" w14:textId="77777777" w:rsidR="00056FC0" w:rsidRPr="00710788" w:rsidRDefault="00BB1AF6">
            <w:pPr>
              <w:rPr>
                <w:rFonts w:ascii="Century Gothic" w:hAnsi="Century Gothic"/>
              </w:rPr>
            </w:pPr>
            <w:r w:rsidRPr="00710788">
              <w:rPr>
                <w:rFonts w:ascii="Century Gothic" w:hAnsi="Century Gothic"/>
                <w:b/>
              </w:rPr>
              <w:t>Time</w:t>
            </w:r>
          </w:p>
        </w:tc>
        <w:tc>
          <w:tcPr>
            <w:tcW w:w="1674" w:type="dxa"/>
          </w:tcPr>
          <w:p w14:paraId="2E20FC2E" w14:textId="77777777" w:rsidR="00056FC0" w:rsidRPr="00710788" w:rsidRDefault="00BB1AF6">
            <w:pPr>
              <w:rPr>
                <w:rFonts w:ascii="Century Gothic" w:hAnsi="Century Gothic"/>
              </w:rPr>
            </w:pPr>
            <w:r w:rsidRPr="00710788">
              <w:rPr>
                <w:rFonts w:ascii="Century Gothic" w:hAnsi="Century Gothic"/>
                <w:b/>
              </w:rPr>
              <w:t>Arrival Port</w:t>
            </w:r>
          </w:p>
        </w:tc>
        <w:tc>
          <w:tcPr>
            <w:tcW w:w="837" w:type="dxa"/>
          </w:tcPr>
          <w:p w14:paraId="427743BC" w14:textId="77777777" w:rsidR="00056FC0" w:rsidRPr="00710788" w:rsidRDefault="00BB1AF6">
            <w:pPr>
              <w:rPr>
                <w:rFonts w:ascii="Century Gothic" w:hAnsi="Century Gothic"/>
              </w:rPr>
            </w:pPr>
            <w:r w:rsidRPr="00710788">
              <w:rPr>
                <w:rFonts w:ascii="Century Gothic" w:hAnsi="Century Gothic"/>
                <w:b/>
              </w:rPr>
              <w:t>Time</w:t>
            </w:r>
          </w:p>
        </w:tc>
        <w:tc>
          <w:tcPr>
            <w:tcW w:w="837" w:type="dxa"/>
          </w:tcPr>
          <w:p w14:paraId="746E4F0C" w14:textId="77777777" w:rsidR="00056FC0" w:rsidRPr="00710788" w:rsidRDefault="00BB1AF6">
            <w:pPr>
              <w:rPr>
                <w:rFonts w:ascii="Century Gothic" w:hAnsi="Century Gothic"/>
              </w:rPr>
            </w:pPr>
            <w:r w:rsidRPr="00710788">
              <w:rPr>
                <w:rFonts w:ascii="Century Gothic" w:hAnsi="Century Gothic"/>
                <w:b/>
              </w:rPr>
              <w:t>Class</w:t>
            </w:r>
          </w:p>
        </w:tc>
        <w:tc>
          <w:tcPr>
            <w:tcW w:w="1151" w:type="dxa"/>
          </w:tcPr>
          <w:p w14:paraId="46DB71B3" w14:textId="77777777" w:rsidR="00056FC0" w:rsidRPr="00710788" w:rsidRDefault="00BB1AF6">
            <w:pPr>
              <w:rPr>
                <w:rFonts w:ascii="Century Gothic" w:hAnsi="Century Gothic"/>
              </w:rPr>
            </w:pPr>
            <w:r w:rsidRPr="00710788">
              <w:rPr>
                <w:rFonts w:ascii="Century Gothic" w:hAnsi="Century Gothic"/>
                <w:b/>
              </w:rPr>
              <w:t>Ref</w:t>
            </w:r>
          </w:p>
        </w:tc>
      </w:tr>
      <w:tr w:rsidR="00056FC0" w:rsidRPr="00710788" w14:paraId="44D56D14" w14:textId="77777777">
        <w:tc>
          <w:tcPr>
            <w:tcW w:w="0" w:type="auto"/>
          </w:tcPr>
          <w:p w14:paraId="50EC3EE8" w14:textId="77777777" w:rsidR="00056FC0" w:rsidRPr="00710788" w:rsidRDefault="00056FC0">
            <w:pPr>
              <w:rPr>
                <w:rFonts w:ascii="Century Gothic" w:hAnsi="Century Gothic"/>
                <w:sz w:val="20"/>
                <w:szCs w:val="20"/>
              </w:rPr>
            </w:pPr>
          </w:p>
        </w:tc>
        <w:tc>
          <w:tcPr>
            <w:tcW w:w="0" w:type="auto"/>
          </w:tcPr>
          <w:p w14:paraId="123617D6" w14:textId="77777777" w:rsidR="00056FC0" w:rsidRPr="00710788" w:rsidRDefault="00BB1AF6">
            <w:pPr>
              <w:jc w:val="center"/>
              <w:rPr>
                <w:rFonts w:ascii="Century Gothic" w:hAnsi="Century Gothic"/>
                <w:sz w:val="20"/>
                <w:szCs w:val="20"/>
              </w:rPr>
            </w:pPr>
            <w:r w:rsidRPr="00710788">
              <w:rPr>
                <w:rFonts w:ascii="Century Gothic" w:hAnsi="Century Gothic"/>
                <w:sz w:val="20"/>
                <w:szCs w:val="20"/>
              </w:rPr>
              <w:t>Cruise</w:t>
            </w:r>
          </w:p>
        </w:tc>
        <w:tc>
          <w:tcPr>
            <w:tcW w:w="0" w:type="auto"/>
          </w:tcPr>
          <w:p w14:paraId="403D2025" w14:textId="77777777" w:rsidR="00056FC0" w:rsidRPr="00710788" w:rsidRDefault="00056FC0">
            <w:pPr>
              <w:rPr>
                <w:rFonts w:ascii="Century Gothic" w:hAnsi="Century Gothic"/>
                <w:sz w:val="20"/>
                <w:szCs w:val="20"/>
              </w:rPr>
            </w:pPr>
          </w:p>
        </w:tc>
        <w:tc>
          <w:tcPr>
            <w:tcW w:w="0" w:type="auto"/>
          </w:tcPr>
          <w:p w14:paraId="0406F626"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1A1DC6F4" w14:textId="77777777" w:rsidR="00056FC0" w:rsidRPr="00710788" w:rsidRDefault="00056FC0">
            <w:pPr>
              <w:jc w:val="center"/>
              <w:rPr>
                <w:rFonts w:ascii="Century Gothic" w:hAnsi="Century Gothic"/>
                <w:sz w:val="20"/>
                <w:szCs w:val="20"/>
              </w:rPr>
            </w:pPr>
          </w:p>
        </w:tc>
        <w:tc>
          <w:tcPr>
            <w:tcW w:w="0" w:type="auto"/>
          </w:tcPr>
          <w:p w14:paraId="03664C7F"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06914D0D" w14:textId="77777777" w:rsidR="00056FC0" w:rsidRPr="00710788" w:rsidRDefault="00056FC0">
            <w:pPr>
              <w:jc w:val="center"/>
              <w:rPr>
                <w:rFonts w:ascii="Century Gothic" w:hAnsi="Century Gothic"/>
                <w:sz w:val="20"/>
                <w:szCs w:val="20"/>
              </w:rPr>
            </w:pPr>
          </w:p>
        </w:tc>
        <w:tc>
          <w:tcPr>
            <w:tcW w:w="0" w:type="auto"/>
          </w:tcPr>
          <w:p w14:paraId="0F45A5F2" w14:textId="77777777" w:rsidR="00056FC0" w:rsidRPr="00710788" w:rsidRDefault="00056FC0">
            <w:pPr>
              <w:jc w:val="center"/>
              <w:rPr>
                <w:rFonts w:ascii="Century Gothic" w:hAnsi="Century Gothic"/>
                <w:sz w:val="20"/>
                <w:szCs w:val="20"/>
              </w:rPr>
            </w:pPr>
          </w:p>
        </w:tc>
        <w:tc>
          <w:tcPr>
            <w:tcW w:w="0" w:type="auto"/>
          </w:tcPr>
          <w:p w14:paraId="7DFBED8E" w14:textId="77777777" w:rsidR="00056FC0" w:rsidRPr="00710788" w:rsidRDefault="00056FC0">
            <w:pPr>
              <w:rPr>
                <w:rFonts w:ascii="Century Gothic" w:hAnsi="Century Gothic"/>
                <w:sz w:val="20"/>
                <w:szCs w:val="20"/>
              </w:rPr>
            </w:pPr>
          </w:p>
        </w:tc>
      </w:tr>
      <w:tr w:rsidR="00056FC0" w:rsidRPr="00710788" w14:paraId="41B88D2C" w14:textId="77777777">
        <w:tc>
          <w:tcPr>
            <w:tcW w:w="0" w:type="auto"/>
          </w:tcPr>
          <w:p w14:paraId="4AC661EB" w14:textId="77777777" w:rsidR="00056FC0" w:rsidRPr="00710788" w:rsidRDefault="00056FC0">
            <w:pPr>
              <w:rPr>
                <w:rFonts w:ascii="Century Gothic" w:hAnsi="Century Gothic"/>
                <w:sz w:val="20"/>
                <w:szCs w:val="20"/>
              </w:rPr>
            </w:pPr>
          </w:p>
        </w:tc>
        <w:tc>
          <w:tcPr>
            <w:tcW w:w="0" w:type="auto"/>
          </w:tcPr>
          <w:p w14:paraId="37A7636A" w14:textId="77777777" w:rsidR="00056FC0" w:rsidRPr="00710788" w:rsidRDefault="00BB1AF6">
            <w:pPr>
              <w:jc w:val="center"/>
              <w:rPr>
                <w:rFonts w:ascii="Century Gothic" w:hAnsi="Century Gothic"/>
                <w:sz w:val="20"/>
                <w:szCs w:val="20"/>
              </w:rPr>
            </w:pPr>
            <w:r w:rsidRPr="00710788">
              <w:rPr>
                <w:rFonts w:ascii="Century Gothic" w:hAnsi="Century Gothic"/>
                <w:sz w:val="20"/>
                <w:szCs w:val="20"/>
              </w:rPr>
              <w:t>Cruise</w:t>
            </w:r>
          </w:p>
        </w:tc>
        <w:tc>
          <w:tcPr>
            <w:tcW w:w="0" w:type="auto"/>
          </w:tcPr>
          <w:p w14:paraId="2B9DBAB1" w14:textId="77777777" w:rsidR="00056FC0" w:rsidRPr="00710788" w:rsidRDefault="00056FC0">
            <w:pPr>
              <w:rPr>
                <w:rFonts w:ascii="Century Gothic" w:hAnsi="Century Gothic"/>
                <w:sz w:val="20"/>
                <w:szCs w:val="20"/>
              </w:rPr>
            </w:pPr>
          </w:p>
        </w:tc>
        <w:tc>
          <w:tcPr>
            <w:tcW w:w="0" w:type="auto"/>
          </w:tcPr>
          <w:p w14:paraId="5D0FE254"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456A9C0A" w14:textId="77777777" w:rsidR="00056FC0" w:rsidRPr="00710788" w:rsidRDefault="00056FC0">
            <w:pPr>
              <w:jc w:val="center"/>
              <w:rPr>
                <w:rFonts w:ascii="Century Gothic" w:hAnsi="Century Gothic"/>
                <w:sz w:val="20"/>
                <w:szCs w:val="20"/>
              </w:rPr>
            </w:pPr>
          </w:p>
        </w:tc>
        <w:tc>
          <w:tcPr>
            <w:tcW w:w="0" w:type="auto"/>
          </w:tcPr>
          <w:p w14:paraId="25F0F836"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286EFB85" w14:textId="77777777" w:rsidR="00056FC0" w:rsidRPr="00710788" w:rsidRDefault="00056FC0">
            <w:pPr>
              <w:jc w:val="center"/>
              <w:rPr>
                <w:rFonts w:ascii="Century Gothic" w:hAnsi="Century Gothic"/>
                <w:sz w:val="20"/>
                <w:szCs w:val="20"/>
              </w:rPr>
            </w:pPr>
          </w:p>
        </w:tc>
        <w:tc>
          <w:tcPr>
            <w:tcW w:w="0" w:type="auto"/>
          </w:tcPr>
          <w:p w14:paraId="44B3F73B" w14:textId="77777777" w:rsidR="00056FC0" w:rsidRPr="00710788" w:rsidRDefault="00056FC0">
            <w:pPr>
              <w:jc w:val="center"/>
              <w:rPr>
                <w:rFonts w:ascii="Century Gothic" w:hAnsi="Century Gothic"/>
                <w:sz w:val="20"/>
                <w:szCs w:val="20"/>
              </w:rPr>
            </w:pPr>
          </w:p>
        </w:tc>
        <w:tc>
          <w:tcPr>
            <w:tcW w:w="0" w:type="auto"/>
          </w:tcPr>
          <w:p w14:paraId="47206B13" w14:textId="77777777" w:rsidR="00056FC0" w:rsidRPr="00710788" w:rsidRDefault="00056FC0">
            <w:pPr>
              <w:rPr>
                <w:rFonts w:ascii="Century Gothic" w:hAnsi="Century Gothic"/>
                <w:sz w:val="20"/>
                <w:szCs w:val="20"/>
              </w:rPr>
            </w:pPr>
          </w:p>
        </w:tc>
      </w:tr>
    </w:tbl>
    <w:p w14:paraId="600C9F95" w14:textId="77777777" w:rsidR="00056FC0" w:rsidRPr="00710788" w:rsidRDefault="00056FC0">
      <w:pPr>
        <w:pStyle w:val="HorizontalRuleLight"/>
        <w:rPr>
          <w:rFonts w:ascii="Century Gothic" w:hAnsi="Century Gothic"/>
        </w:rPr>
      </w:pPr>
    </w:p>
    <w:p w14:paraId="5F5305B9" w14:textId="77777777" w:rsidR="00056FC0" w:rsidRPr="00710788" w:rsidRDefault="00BB1AF6">
      <w:pPr>
        <w:pStyle w:val="Heading3"/>
        <w:rPr>
          <w:rFonts w:ascii="Century Gothic" w:hAnsi="Century Gothic"/>
        </w:rPr>
      </w:pPr>
      <w:r w:rsidRPr="00710788">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4"/>
        <w:gridCol w:w="2616"/>
        <w:gridCol w:w="2612"/>
      </w:tblGrid>
      <w:tr w:rsidR="00056FC0" w:rsidRPr="00710788" w14:paraId="1D518FAF" w14:textId="77777777">
        <w:tc>
          <w:tcPr>
            <w:tcW w:w="2616" w:type="dxa"/>
          </w:tcPr>
          <w:p w14:paraId="0F0F67F2" w14:textId="77777777" w:rsidR="00056FC0" w:rsidRPr="00710788" w:rsidRDefault="00BB1AF6">
            <w:pPr>
              <w:rPr>
                <w:rFonts w:ascii="Century Gothic" w:hAnsi="Century Gothic"/>
              </w:rPr>
            </w:pPr>
            <w:r w:rsidRPr="00710788">
              <w:rPr>
                <w:rFonts w:ascii="Century Gothic" w:hAnsi="Century Gothic"/>
                <w:b/>
              </w:rPr>
              <w:t>Company Name</w:t>
            </w:r>
          </w:p>
        </w:tc>
        <w:tc>
          <w:tcPr>
            <w:tcW w:w="2616" w:type="dxa"/>
          </w:tcPr>
          <w:p w14:paraId="5D136B4E" w14:textId="77777777" w:rsidR="00056FC0" w:rsidRPr="00710788" w:rsidRDefault="00BB1AF6">
            <w:pPr>
              <w:rPr>
                <w:rFonts w:ascii="Century Gothic" w:hAnsi="Century Gothic"/>
              </w:rPr>
            </w:pPr>
            <w:r w:rsidRPr="00710788">
              <w:rPr>
                <w:rFonts w:ascii="Century Gothic" w:hAnsi="Century Gothic"/>
                <w:b/>
              </w:rPr>
              <w:t>Telephone</w:t>
            </w:r>
          </w:p>
        </w:tc>
        <w:tc>
          <w:tcPr>
            <w:tcW w:w="2616" w:type="dxa"/>
          </w:tcPr>
          <w:p w14:paraId="4D08789C" w14:textId="77777777" w:rsidR="00056FC0" w:rsidRPr="00710788" w:rsidRDefault="00BB1AF6">
            <w:pPr>
              <w:rPr>
                <w:rFonts w:ascii="Century Gothic" w:hAnsi="Century Gothic"/>
              </w:rPr>
            </w:pPr>
            <w:r w:rsidRPr="00710788">
              <w:rPr>
                <w:rFonts w:ascii="Century Gothic" w:hAnsi="Century Gothic"/>
                <w:b/>
              </w:rPr>
              <w:t>Email Address</w:t>
            </w:r>
          </w:p>
        </w:tc>
        <w:tc>
          <w:tcPr>
            <w:tcW w:w="2616" w:type="dxa"/>
          </w:tcPr>
          <w:p w14:paraId="5907DA61" w14:textId="232FB944" w:rsidR="00056FC0" w:rsidRPr="00710788" w:rsidRDefault="00056FC0">
            <w:pPr>
              <w:rPr>
                <w:rFonts w:ascii="Century Gothic" w:hAnsi="Century Gothic"/>
              </w:rPr>
            </w:pPr>
          </w:p>
        </w:tc>
      </w:tr>
      <w:tr w:rsidR="00056FC0" w:rsidRPr="00710788" w14:paraId="2056B3CD" w14:textId="77777777">
        <w:tc>
          <w:tcPr>
            <w:tcW w:w="0" w:type="auto"/>
          </w:tcPr>
          <w:p w14:paraId="1778CC15" w14:textId="77777777" w:rsidR="00056FC0" w:rsidRPr="00710788" w:rsidRDefault="00BB1AF6">
            <w:pPr>
              <w:rPr>
                <w:rFonts w:ascii="Century Gothic" w:hAnsi="Century Gothic"/>
                <w:sz w:val="20"/>
                <w:szCs w:val="20"/>
              </w:rPr>
            </w:pPr>
            <w:r w:rsidRPr="00710788">
              <w:rPr>
                <w:rFonts w:ascii="Century Gothic" w:hAnsi="Century Gothic"/>
                <w:sz w:val="20"/>
                <w:szCs w:val="20"/>
              </w:rPr>
              <w:t>Jenman African Safaris</w:t>
            </w:r>
          </w:p>
        </w:tc>
        <w:tc>
          <w:tcPr>
            <w:tcW w:w="0" w:type="auto"/>
          </w:tcPr>
          <w:p w14:paraId="1039F1A9" w14:textId="77777777" w:rsidR="00056FC0" w:rsidRPr="00710788" w:rsidRDefault="00BB1AF6">
            <w:pPr>
              <w:rPr>
                <w:rFonts w:ascii="Century Gothic" w:hAnsi="Century Gothic"/>
                <w:sz w:val="20"/>
                <w:szCs w:val="20"/>
              </w:rPr>
            </w:pPr>
            <w:r w:rsidRPr="00710788">
              <w:rPr>
                <w:rFonts w:ascii="Century Gothic" w:hAnsi="Century Gothic"/>
                <w:sz w:val="20"/>
                <w:szCs w:val="20"/>
              </w:rPr>
              <w:t>021 683 7826</w:t>
            </w:r>
          </w:p>
        </w:tc>
        <w:tc>
          <w:tcPr>
            <w:tcW w:w="0" w:type="auto"/>
          </w:tcPr>
          <w:p w14:paraId="19F8A46F" w14:textId="77777777" w:rsidR="00056FC0" w:rsidRPr="00710788" w:rsidRDefault="00BB1AF6">
            <w:pPr>
              <w:rPr>
                <w:rFonts w:ascii="Century Gothic" w:hAnsi="Century Gothic"/>
                <w:sz w:val="20"/>
                <w:szCs w:val="20"/>
              </w:rPr>
            </w:pPr>
            <w:r w:rsidRPr="00710788">
              <w:rPr>
                <w:rFonts w:ascii="Century Gothic" w:hAnsi="Century Gothic"/>
                <w:sz w:val="20"/>
                <w:szCs w:val="20"/>
              </w:rPr>
              <w:t>info@jenmansafaris.com</w:t>
            </w:r>
          </w:p>
        </w:tc>
        <w:tc>
          <w:tcPr>
            <w:tcW w:w="0" w:type="auto"/>
          </w:tcPr>
          <w:p w14:paraId="72C8E71A" w14:textId="32AF04B3" w:rsidR="00056FC0" w:rsidRPr="00710788" w:rsidRDefault="00056FC0">
            <w:pPr>
              <w:rPr>
                <w:rFonts w:ascii="Century Gothic" w:hAnsi="Century Gothic"/>
                <w:sz w:val="20"/>
                <w:szCs w:val="20"/>
              </w:rPr>
            </w:pPr>
          </w:p>
        </w:tc>
      </w:tr>
      <w:tr w:rsidR="00056FC0" w:rsidRPr="00710788" w14:paraId="31401672" w14:textId="77777777">
        <w:tc>
          <w:tcPr>
            <w:tcW w:w="0" w:type="auto"/>
          </w:tcPr>
          <w:p w14:paraId="393C93EB" w14:textId="5DB24BC8" w:rsidR="00056FC0" w:rsidRPr="00710788" w:rsidRDefault="00056FC0">
            <w:pPr>
              <w:rPr>
                <w:rFonts w:ascii="Century Gothic" w:hAnsi="Century Gothic"/>
                <w:sz w:val="20"/>
                <w:szCs w:val="20"/>
              </w:rPr>
            </w:pPr>
          </w:p>
        </w:tc>
        <w:tc>
          <w:tcPr>
            <w:tcW w:w="0" w:type="auto"/>
          </w:tcPr>
          <w:p w14:paraId="64036D0B" w14:textId="3D00AB24" w:rsidR="00056FC0" w:rsidRPr="00710788" w:rsidRDefault="00056FC0">
            <w:pPr>
              <w:rPr>
                <w:rFonts w:ascii="Century Gothic" w:hAnsi="Century Gothic"/>
                <w:sz w:val="20"/>
                <w:szCs w:val="20"/>
              </w:rPr>
            </w:pPr>
          </w:p>
        </w:tc>
        <w:tc>
          <w:tcPr>
            <w:tcW w:w="0" w:type="auto"/>
          </w:tcPr>
          <w:p w14:paraId="727B348E" w14:textId="20E99B89" w:rsidR="00056FC0" w:rsidRPr="00710788" w:rsidRDefault="00056FC0">
            <w:pPr>
              <w:rPr>
                <w:rFonts w:ascii="Century Gothic" w:hAnsi="Century Gothic"/>
                <w:sz w:val="20"/>
                <w:szCs w:val="20"/>
              </w:rPr>
            </w:pPr>
          </w:p>
        </w:tc>
        <w:tc>
          <w:tcPr>
            <w:tcW w:w="0" w:type="auto"/>
          </w:tcPr>
          <w:p w14:paraId="7B9C2B8F" w14:textId="14D3EAF6" w:rsidR="00056FC0" w:rsidRPr="00710788" w:rsidRDefault="00056FC0">
            <w:pPr>
              <w:rPr>
                <w:rFonts w:ascii="Century Gothic" w:hAnsi="Century Gothic"/>
                <w:sz w:val="20"/>
                <w:szCs w:val="20"/>
              </w:rPr>
            </w:pPr>
          </w:p>
        </w:tc>
      </w:tr>
    </w:tbl>
    <w:p w14:paraId="02A9D2E2" w14:textId="77777777" w:rsidR="00056FC0" w:rsidRPr="00710788" w:rsidRDefault="00BB1AF6">
      <w:pPr>
        <w:pStyle w:val="Heading3"/>
        <w:rPr>
          <w:rFonts w:ascii="Century Gothic" w:hAnsi="Century Gothic"/>
        </w:rPr>
      </w:pPr>
      <w:r w:rsidRPr="00710788">
        <w:rPr>
          <w:rFonts w:ascii="Century Gothic" w:hAnsi="Century Gothic"/>
        </w:rPr>
        <w:t>Service Provider Directory</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808"/>
        <w:gridCol w:w="1659"/>
        <w:gridCol w:w="2175"/>
        <w:gridCol w:w="3814"/>
      </w:tblGrid>
      <w:tr w:rsidR="00056FC0" w:rsidRPr="00710788" w14:paraId="13EB538D" w14:textId="77777777">
        <w:tc>
          <w:tcPr>
            <w:tcW w:w="2721" w:type="dxa"/>
          </w:tcPr>
          <w:p w14:paraId="480BD5CF" w14:textId="77777777" w:rsidR="00056FC0" w:rsidRPr="00710788" w:rsidRDefault="00BB1AF6">
            <w:pPr>
              <w:rPr>
                <w:rFonts w:ascii="Century Gothic" w:hAnsi="Century Gothic"/>
              </w:rPr>
            </w:pPr>
            <w:r w:rsidRPr="00710788">
              <w:rPr>
                <w:rFonts w:ascii="Century Gothic" w:hAnsi="Century Gothic"/>
                <w:b/>
              </w:rPr>
              <w:t>Service Provider</w:t>
            </w:r>
          </w:p>
        </w:tc>
        <w:tc>
          <w:tcPr>
            <w:tcW w:w="1674" w:type="dxa"/>
          </w:tcPr>
          <w:p w14:paraId="09163867" w14:textId="77777777" w:rsidR="00056FC0" w:rsidRPr="00710788" w:rsidRDefault="00BB1AF6">
            <w:pPr>
              <w:rPr>
                <w:rFonts w:ascii="Century Gothic" w:hAnsi="Century Gothic"/>
              </w:rPr>
            </w:pPr>
            <w:r w:rsidRPr="00710788">
              <w:rPr>
                <w:rFonts w:ascii="Century Gothic" w:hAnsi="Century Gothic"/>
                <w:b/>
              </w:rPr>
              <w:t>Ref. Number</w:t>
            </w:r>
          </w:p>
        </w:tc>
        <w:tc>
          <w:tcPr>
            <w:tcW w:w="2197" w:type="dxa"/>
          </w:tcPr>
          <w:p w14:paraId="347E7580" w14:textId="77777777" w:rsidR="00056FC0" w:rsidRPr="00710788" w:rsidRDefault="00BB1AF6">
            <w:pPr>
              <w:rPr>
                <w:rFonts w:ascii="Century Gothic" w:hAnsi="Century Gothic"/>
              </w:rPr>
            </w:pPr>
            <w:r w:rsidRPr="00710788">
              <w:rPr>
                <w:rFonts w:ascii="Century Gothic" w:hAnsi="Century Gothic"/>
                <w:b/>
              </w:rPr>
              <w:t>Telephone</w:t>
            </w:r>
          </w:p>
        </w:tc>
        <w:tc>
          <w:tcPr>
            <w:tcW w:w="3872" w:type="dxa"/>
          </w:tcPr>
          <w:p w14:paraId="726E7E2C" w14:textId="77777777" w:rsidR="00056FC0" w:rsidRPr="00710788" w:rsidRDefault="00BB1AF6">
            <w:pPr>
              <w:rPr>
                <w:rFonts w:ascii="Century Gothic" w:hAnsi="Century Gothic"/>
              </w:rPr>
            </w:pPr>
            <w:r w:rsidRPr="00710788">
              <w:rPr>
                <w:rFonts w:ascii="Century Gothic" w:hAnsi="Century Gothic"/>
                <w:b/>
              </w:rPr>
              <w:t>Address</w:t>
            </w:r>
          </w:p>
        </w:tc>
      </w:tr>
      <w:tr w:rsidR="00056FC0" w:rsidRPr="00710788" w14:paraId="39F52219" w14:textId="77777777">
        <w:tc>
          <w:tcPr>
            <w:tcW w:w="0" w:type="auto"/>
          </w:tcPr>
          <w:p w14:paraId="45F0FB8C" w14:textId="77777777" w:rsidR="00056FC0" w:rsidRPr="00710788" w:rsidRDefault="00BB1AF6">
            <w:pPr>
              <w:rPr>
                <w:rFonts w:ascii="Century Gothic" w:hAnsi="Century Gothic"/>
                <w:sz w:val="20"/>
                <w:szCs w:val="20"/>
              </w:rPr>
            </w:pPr>
            <w:r w:rsidRPr="00710788">
              <w:rPr>
                <w:rFonts w:ascii="Century Gothic" w:hAnsi="Century Gothic"/>
                <w:sz w:val="20"/>
                <w:szCs w:val="20"/>
              </w:rPr>
              <w:t>Jock Main Lodge</w:t>
            </w:r>
          </w:p>
        </w:tc>
        <w:tc>
          <w:tcPr>
            <w:tcW w:w="0" w:type="auto"/>
          </w:tcPr>
          <w:p w14:paraId="48EF13F5" w14:textId="77777777" w:rsidR="00056FC0" w:rsidRPr="00710788" w:rsidRDefault="00056FC0">
            <w:pPr>
              <w:rPr>
                <w:rFonts w:ascii="Century Gothic" w:hAnsi="Century Gothic"/>
                <w:sz w:val="20"/>
                <w:szCs w:val="20"/>
              </w:rPr>
            </w:pPr>
          </w:p>
        </w:tc>
        <w:tc>
          <w:tcPr>
            <w:tcW w:w="0" w:type="auto"/>
          </w:tcPr>
          <w:p w14:paraId="16DD7FA3" w14:textId="77777777" w:rsidR="00056FC0" w:rsidRPr="00710788" w:rsidRDefault="00BB1AF6">
            <w:pPr>
              <w:rPr>
                <w:rFonts w:ascii="Century Gothic" w:hAnsi="Century Gothic"/>
                <w:sz w:val="20"/>
                <w:szCs w:val="20"/>
              </w:rPr>
            </w:pPr>
            <w:r w:rsidRPr="00710788">
              <w:rPr>
                <w:rFonts w:ascii="Century Gothic" w:hAnsi="Century Gothic"/>
                <w:sz w:val="20"/>
                <w:szCs w:val="20"/>
              </w:rPr>
              <w:t>+27 13 010 0019</w:t>
            </w:r>
          </w:p>
        </w:tc>
        <w:tc>
          <w:tcPr>
            <w:tcW w:w="0" w:type="auto"/>
          </w:tcPr>
          <w:p w14:paraId="4A765DB1" w14:textId="77777777" w:rsidR="00056FC0" w:rsidRPr="00710788" w:rsidRDefault="00BB1AF6">
            <w:pPr>
              <w:rPr>
                <w:rFonts w:ascii="Century Gothic" w:hAnsi="Century Gothic"/>
                <w:sz w:val="20"/>
                <w:szCs w:val="20"/>
              </w:rPr>
            </w:pPr>
            <w:r w:rsidRPr="00710788">
              <w:rPr>
                <w:rFonts w:ascii="Century Gothic" w:hAnsi="Century Gothic"/>
                <w:sz w:val="20"/>
                <w:szCs w:val="20"/>
              </w:rPr>
              <w:t>H3</w:t>
            </w:r>
            <w:r w:rsidRPr="00710788">
              <w:rPr>
                <w:rFonts w:ascii="Century Gothic" w:hAnsi="Century Gothic"/>
                <w:sz w:val="20"/>
                <w:szCs w:val="20"/>
              </w:rPr>
              <w:br/>
              <w:t>Kruger National Park</w:t>
            </w:r>
            <w:r w:rsidRPr="00710788">
              <w:rPr>
                <w:rFonts w:ascii="Century Gothic" w:hAnsi="Century Gothic"/>
                <w:sz w:val="20"/>
                <w:szCs w:val="20"/>
              </w:rPr>
              <w:br/>
              <w:t>1350</w:t>
            </w:r>
          </w:p>
        </w:tc>
      </w:tr>
      <w:tr w:rsidR="00056FC0" w:rsidRPr="00710788" w14:paraId="1474EA21" w14:textId="77777777">
        <w:tc>
          <w:tcPr>
            <w:tcW w:w="0" w:type="auto"/>
          </w:tcPr>
          <w:p w14:paraId="0C29E7E9"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3EB28C6B" w14:textId="77777777" w:rsidR="00056FC0" w:rsidRPr="00710788" w:rsidRDefault="00056FC0">
            <w:pPr>
              <w:rPr>
                <w:rFonts w:ascii="Century Gothic" w:hAnsi="Century Gothic"/>
                <w:sz w:val="20"/>
                <w:szCs w:val="20"/>
              </w:rPr>
            </w:pPr>
          </w:p>
        </w:tc>
        <w:tc>
          <w:tcPr>
            <w:tcW w:w="0" w:type="auto"/>
          </w:tcPr>
          <w:p w14:paraId="62C1B63E" w14:textId="77777777" w:rsidR="00056FC0" w:rsidRPr="00710788" w:rsidRDefault="00BB1AF6">
            <w:pPr>
              <w:rPr>
                <w:rFonts w:ascii="Century Gothic" w:hAnsi="Century Gothic"/>
                <w:sz w:val="20"/>
                <w:szCs w:val="20"/>
              </w:rPr>
            </w:pPr>
            <w:r w:rsidRPr="00710788">
              <w:rPr>
                <w:rFonts w:ascii="Century Gothic" w:hAnsi="Century Gothic"/>
                <w:sz w:val="20"/>
                <w:szCs w:val="20"/>
              </w:rPr>
              <w:t>+27 13 744 0422</w:t>
            </w:r>
          </w:p>
        </w:tc>
        <w:tc>
          <w:tcPr>
            <w:tcW w:w="0" w:type="auto"/>
          </w:tcPr>
          <w:p w14:paraId="3C794C67"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Machangulo Beach Lodge, </w:t>
            </w:r>
            <w:r w:rsidRPr="00710788">
              <w:rPr>
                <w:rFonts w:ascii="Century Gothic" w:hAnsi="Century Gothic"/>
                <w:sz w:val="20"/>
                <w:szCs w:val="20"/>
              </w:rPr>
              <w:br/>
              <w:t xml:space="preserve">Santa Maria Peninsula, </w:t>
            </w:r>
            <w:r w:rsidRPr="00710788">
              <w:rPr>
                <w:rFonts w:ascii="Century Gothic" w:hAnsi="Century Gothic"/>
                <w:sz w:val="20"/>
                <w:szCs w:val="20"/>
              </w:rPr>
              <w:br/>
              <w:t xml:space="preserve">Machangulo, </w:t>
            </w:r>
            <w:r w:rsidRPr="00710788">
              <w:rPr>
                <w:rFonts w:ascii="Century Gothic" w:hAnsi="Century Gothic"/>
                <w:sz w:val="20"/>
                <w:szCs w:val="20"/>
              </w:rPr>
              <w:br/>
              <w:t xml:space="preserve">Maputo, </w:t>
            </w:r>
            <w:r w:rsidRPr="00710788">
              <w:rPr>
                <w:rFonts w:ascii="Century Gothic" w:hAnsi="Century Gothic"/>
                <w:sz w:val="20"/>
                <w:szCs w:val="20"/>
              </w:rPr>
              <w:br/>
              <w:t>Mozambique</w:t>
            </w:r>
          </w:p>
        </w:tc>
      </w:tr>
    </w:tbl>
    <w:p w14:paraId="6446BE3E" w14:textId="77777777" w:rsidR="00056FC0" w:rsidRPr="00710788" w:rsidRDefault="00BB1AF6">
      <w:pPr>
        <w:rPr>
          <w:rFonts w:ascii="Century Gothic" w:hAnsi="Century Gothic"/>
        </w:rPr>
      </w:pPr>
      <w:r w:rsidRPr="00710788">
        <w:rPr>
          <w:rFonts w:ascii="Century Gothic" w:hAnsi="Century Gothic"/>
        </w:rPr>
        <w:br w:type="page"/>
      </w:r>
    </w:p>
    <w:p w14:paraId="08FD2A97" w14:textId="77777777" w:rsidR="00056FC0" w:rsidRPr="00710788" w:rsidRDefault="00BB1AF6">
      <w:pPr>
        <w:pStyle w:val="Heading2"/>
        <w:rPr>
          <w:rFonts w:ascii="Century Gothic" w:hAnsi="Century Gothic"/>
        </w:rPr>
      </w:pPr>
      <w:r w:rsidRPr="00710788">
        <w:rPr>
          <w:rFonts w:ascii="Century Gothic" w:hAnsi="Century Gothic"/>
        </w:rPr>
        <w:lastRenderedPageBreak/>
        <w:t>Travel Information</w:t>
      </w:r>
    </w:p>
    <w:p w14:paraId="7357A311" w14:textId="77777777" w:rsidR="00056FC0" w:rsidRPr="00710788" w:rsidRDefault="00BB1AF6">
      <w:pPr>
        <w:rPr>
          <w:rFonts w:ascii="Century Gothic" w:hAnsi="Century Gothic"/>
        </w:rPr>
      </w:pPr>
      <w:r w:rsidRPr="00710788">
        <w:rPr>
          <w:rFonts w:ascii="Century Gothic" w:hAnsi="Century Gothic"/>
          <w:b/>
        </w:rPr>
        <w:t xml:space="preserve">Safari Do’s and </w:t>
      </w:r>
      <w:proofErr w:type="spellStart"/>
      <w:r w:rsidRPr="00710788">
        <w:rPr>
          <w:rFonts w:ascii="Century Gothic" w:hAnsi="Century Gothic"/>
          <w:b/>
        </w:rPr>
        <w:t>Don’t's</w:t>
      </w:r>
      <w:proofErr w:type="spellEnd"/>
      <w:r w:rsidRPr="00710788">
        <w:rPr>
          <w:rFonts w:ascii="Century Gothic" w:hAnsi="Century Gothic"/>
          <w:b/>
        </w:rPr>
        <w:t>:</w:t>
      </w:r>
    </w:p>
    <w:p w14:paraId="0417B692" w14:textId="77777777" w:rsidR="00056FC0" w:rsidRPr="00710788" w:rsidRDefault="00BB1AF6">
      <w:pPr>
        <w:rPr>
          <w:rFonts w:ascii="Century Gothic" w:hAnsi="Century Gothic"/>
          <w:sz w:val="20"/>
          <w:szCs w:val="20"/>
        </w:rPr>
      </w:pPr>
      <w:r w:rsidRPr="00710788">
        <w:rPr>
          <w:rFonts w:ascii="Century Gothic" w:hAnsi="Century Gothic"/>
        </w:rPr>
        <w:br/>
      </w:r>
      <w:r w:rsidRPr="00710788">
        <w:rPr>
          <w:rFonts w:ascii="Century Gothic" w:hAnsi="Century Gothic"/>
          <w:sz w:val="20"/>
          <w:szCs w:val="20"/>
        </w:rPr>
        <w:t xml:space="preserve">Jenman Safaris has extensive knowledge and experience in most African </w:t>
      </w:r>
      <w:proofErr w:type="spellStart"/>
      <w:r w:rsidRPr="00710788">
        <w:rPr>
          <w:rFonts w:ascii="Century Gothic" w:hAnsi="Century Gothic"/>
          <w:sz w:val="20"/>
          <w:szCs w:val="20"/>
        </w:rPr>
        <w:t>Countrie</w:t>
      </w:r>
      <w:proofErr w:type="spellEnd"/>
      <w:r w:rsidRPr="00710788">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1CC3A807" w14:textId="77777777" w:rsidR="00056FC0" w:rsidRPr="00710788" w:rsidRDefault="00BB1AF6">
      <w:pPr>
        <w:rPr>
          <w:rFonts w:ascii="Century Gothic" w:hAnsi="Century Gothic"/>
          <w:sz w:val="20"/>
          <w:szCs w:val="20"/>
        </w:rPr>
      </w:pPr>
      <w:r w:rsidRPr="00710788">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911D5BC" w14:textId="77777777" w:rsidR="00056FC0" w:rsidRPr="00710788" w:rsidRDefault="00BB1AF6">
      <w:pPr>
        <w:rPr>
          <w:rFonts w:ascii="Century Gothic" w:hAnsi="Century Gothic"/>
          <w:sz w:val="20"/>
          <w:szCs w:val="20"/>
        </w:rPr>
      </w:pPr>
      <w:r w:rsidRPr="00710788">
        <w:rPr>
          <w:rFonts w:ascii="Century Gothic" w:hAnsi="Century Gothic"/>
          <w:sz w:val="20"/>
          <w:szCs w:val="20"/>
        </w:rPr>
        <w:t>Arriving for Safari</w:t>
      </w:r>
    </w:p>
    <w:p w14:paraId="5C4141D2" w14:textId="77777777" w:rsidR="00056FC0" w:rsidRPr="00710788" w:rsidRDefault="00BB1AF6">
      <w:pPr>
        <w:rPr>
          <w:rFonts w:ascii="Century Gothic" w:hAnsi="Century Gothic"/>
          <w:sz w:val="20"/>
          <w:szCs w:val="20"/>
        </w:rPr>
      </w:pPr>
      <w:r w:rsidRPr="00710788">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E86FBCA" w14:textId="77777777" w:rsidR="00056FC0" w:rsidRPr="00710788" w:rsidRDefault="00BB1AF6">
      <w:pPr>
        <w:rPr>
          <w:rFonts w:ascii="Century Gothic" w:hAnsi="Century Gothic"/>
          <w:sz w:val="20"/>
          <w:szCs w:val="20"/>
        </w:rPr>
      </w:pPr>
      <w:r w:rsidRPr="00710788">
        <w:rPr>
          <w:rFonts w:ascii="Century Gothic" w:hAnsi="Century Gothic"/>
          <w:sz w:val="20"/>
          <w:szCs w:val="20"/>
        </w:rPr>
        <w:t>Currency</w:t>
      </w:r>
    </w:p>
    <w:p w14:paraId="2B7660CE" w14:textId="77777777" w:rsidR="00056FC0" w:rsidRPr="00710788" w:rsidRDefault="00BB1AF6">
      <w:pPr>
        <w:rPr>
          <w:rFonts w:ascii="Century Gothic" w:hAnsi="Century Gothic"/>
          <w:sz w:val="20"/>
          <w:szCs w:val="20"/>
        </w:rPr>
      </w:pPr>
      <w:r w:rsidRPr="00710788">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776C924E" w14:textId="77777777" w:rsidR="00056FC0" w:rsidRPr="00710788" w:rsidRDefault="00BB1AF6">
      <w:pPr>
        <w:rPr>
          <w:rFonts w:ascii="Century Gothic" w:hAnsi="Century Gothic"/>
          <w:sz w:val="20"/>
          <w:szCs w:val="20"/>
        </w:rPr>
      </w:pPr>
      <w:r w:rsidRPr="00710788">
        <w:rPr>
          <w:rFonts w:ascii="Century Gothic" w:hAnsi="Century Gothic"/>
          <w:sz w:val="20"/>
          <w:szCs w:val="20"/>
        </w:rPr>
        <w:t>Credit Cards</w:t>
      </w:r>
    </w:p>
    <w:p w14:paraId="1B35A184" w14:textId="77777777" w:rsidR="00056FC0" w:rsidRPr="00710788" w:rsidRDefault="00BB1AF6">
      <w:pPr>
        <w:rPr>
          <w:rFonts w:ascii="Century Gothic" w:hAnsi="Century Gothic"/>
          <w:sz w:val="20"/>
          <w:szCs w:val="20"/>
        </w:rPr>
      </w:pPr>
      <w:r w:rsidRPr="00710788">
        <w:rPr>
          <w:rFonts w:ascii="Century Gothic" w:hAnsi="Century Gothic"/>
          <w:sz w:val="20"/>
          <w:szCs w:val="20"/>
        </w:rPr>
        <w:t>Credit cards such as Visa and MasterCard are widely accepted in most areas as well as at bigger hotels and lodges.</w:t>
      </w:r>
    </w:p>
    <w:p w14:paraId="7381FD12" w14:textId="77777777" w:rsidR="00056FC0" w:rsidRPr="00710788" w:rsidRDefault="00BB1AF6">
      <w:pPr>
        <w:rPr>
          <w:rFonts w:ascii="Century Gothic" w:hAnsi="Century Gothic"/>
          <w:sz w:val="20"/>
          <w:szCs w:val="20"/>
        </w:rPr>
      </w:pPr>
      <w:r w:rsidRPr="00710788">
        <w:rPr>
          <w:rFonts w:ascii="Century Gothic" w:hAnsi="Century Gothic"/>
          <w:sz w:val="20"/>
          <w:szCs w:val="20"/>
        </w:rPr>
        <w:t>Hospitals and Pharmacies</w:t>
      </w:r>
    </w:p>
    <w:p w14:paraId="5CD69D9D"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The larger towns in Southern Africa have pharmacies and hospitals, but you should always make sure you have enough of your medicine in case the pharmacies/hospitals </w:t>
      </w:r>
      <w:proofErr w:type="gramStart"/>
      <w:r w:rsidRPr="00710788">
        <w:rPr>
          <w:rFonts w:ascii="Century Gothic" w:hAnsi="Century Gothic"/>
          <w:sz w:val="20"/>
          <w:szCs w:val="20"/>
        </w:rPr>
        <w:t>don’t</w:t>
      </w:r>
      <w:proofErr w:type="gramEnd"/>
      <w:r w:rsidRPr="00710788">
        <w:rPr>
          <w:rFonts w:ascii="Century Gothic" w:hAnsi="Century Gothic"/>
          <w:sz w:val="20"/>
          <w:szCs w:val="20"/>
        </w:rPr>
        <w:t xml:space="preserve"> stock them.</w:t>
      </w:r>
    </w:p>
    <w:p w14:paraId="30697677" w14:textId="77777777" w:rsidR="00056FC0" w:rsidRPr="00710788" w:rsidRDefault="00BB1AF6">
      <w:pPr>
        <w:rPr>
          <w:rFonts w:ascii="Century Gothic" w:hAnsi="Century Gothic"/>
          <w:sz w:val="20"/>
          <w:szCs w:val="20"/>
        </w:rPr>
      </w:pPr>
      <w:r w:rsidRPr="00710788">
        <w:rPr>
          <w:rFonts w:ascii="Century Gothic" w:hAnsi="Century Gothic"/>
          <w:sz w:val="20"/>
          <w:szCs w:val="20"/>
        </w:rPr>
        <w:t>Telephone</w:t>
      </w:r>
    </w:p>
    <w:p w14:paraId="58F27252" w14:textId="77777777" w:rsidR="00056FC0" w:rsidRPr="00710788" w:rsidRDefault="00BB1AF6">
      <w:pPr>
        <w:rPr>
          <w:rFonts w:ascii="Century Gothic" w:hAnsi="Century Gothic"/>
          <w:sz w:val="20"/>
          <w:szCs w:val="20"/>
        </w:rPr>
      </w:pPr>
      <w:r w:rsidRPr="00710788">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68188B61" w14:textId="77777777" w:rsidR="00056FC0" w:rsidRPr="00710788" w:rsidRDefault="00BB1AF6">
      <w:pPr>
        <w:rPr>
          <w:rFonts w:ascii="Century Gothic" w:hAnsi="Century Gothic"/>
          <w:sz w:val="20"/>
          <w:szCs w:val="20"/>
        </w:rPr>
      </w:pPr>
      <w:r w:rsidRPr="00710788">
        <w:rPr>
          <w:rFonts w:ascii="Century Gothic" w:hAnsi="Century Gothic"/>
          <w:sz w:val="20"/>
          <w:szCs w:val="20"/>
        </w:rPr>
        <w:t>Passports, Documents and Valuables</w:t>
      </w:r>
    </w:p>
    <w:p w14:paraId="10A7EF0B"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Please make sure that you keep your passport, </w:t>
      </w:r>
      <w:proofErr w:type="gramStart"/>
      <w:r w:rsidRPr="00710788">
        <w:rPr>
          <w:rFonts w:ascii="Century Gothic" w:hAnsi="Century Gothic"/>
          <w:sz w:val="20"/>
          <w:szCs w:val="20"/>
        </w:rPr>
        <w:t>documents</w:t>
      </w:r>
      <w:proofErr w:type="gramEnd"/>
      <w:r w:rsidRPr="00710788">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58A3491" w14:textId="77777777" w:rsidR="00056FC0" w:rsidRPr="00710788" w:rsidRDefault="00BB1AF6">
      <w:pPr>
        <w:rPr>
          <w:rFonts w:ascii="Century Gothic" w:hAnsi="Century Gothic"/>
          <w:sz w:val="20"/>
          <w:szCs w:val="20"/>
        </w:rPr>
      </w:pPr>
      <w:r w:rsidRPr="00710788">
        <w:rPr>
          <w:rFonts w:ascii="Century Gothic" w:hAnsi="Century Gothic"/>
          <w:sz w:val="20"/>
          <w:szCs w:val="20"/>
        </w:rPr>
        <w:t>Safety</w:t>
      </w:r>
    </w:p>
    <w:p w14:paraId="720F61A9" w14:textId="77777777" w:rsidR="00056FC0" w:rsidRPr="00710788" w:rsidRDefault="00BB1AF6">
      <w:pPr>
        <w:rPr>
          <w:rFonts w:ascii="Century Gothic" w:hAnsi="Century Gothic"/>
          <w:sz w:val="20"/>
          <w:szCs w:val="20"/>
        </w:rPr>
      </w:pPr>
      <w:r w:rsidRPr="00710788">
        <w:rPr>
          <w:rFonts w:ascii="Century Gothic" w:hAnsi="Century Gothic"/>
          <w:sz w:val="20"/>
          <w:szCs w:val="20"/>
        </w:rPr>
        <w:t>Every area (</w:t>
      </w:r>
      <w:proofErr w:type="spellStart"/>
      <w:r w:rsidRPr="00710788">
        <w:rPr>
          <w:rFonts w:ascii="Century Gothic" w:hAnsi="Century Gothic"/>
          <w:sz w:val="20"/>
          <w:szCs w:val="20"/>
        </w:rPr>
        <w:t>any where</w:t>
      </w:r>
      <w:proofErr w:type="spellEnd"/>
      <w:r w:rsidRPr="00710788">
        <w:rPr>
          <w:rFonts w:ascii="Century Gothic" w:hAnsi="Century Gothic"/>
          <w:sz w:val="20"/>
          <w:szCs w:val="20"/>
        </w:rPr>
        <w:t xml:space="preserve"> in the world) can be unsafe at times. Please </w:t>
      </w:r>
      <w:proofErr w:type="gramStart"/>
      <w:r w:rsidRPr="00710788">
        <w:rPr>
          <w:rFonts w:ascii="Century Gothic" w:hAnsi="Century Gothic"/>
          <w:sz w:val="20"/>
          <w:szCs w:val="20"/>
        </w:rPr>
        <w:t>take common precautions at all times</w:t>
      </w:r>
      <w:proofErr w:type="gramEnd"/>
      <w:r w:rsidRPr="00710788">
        <w:rPr>
          <w:rFonts w:ascii="Century Gothic" w:hAnsi="Century Gothic"/>
          <w:sz w:val="20"/>
          <w:szCs w:val="20"/>
        </w:rPr>
        <w:t xml:space="preserve"> and never walk alone, especially at night or in run-down areas!</w:t>
      </w:r>
    </w:p>
    <w:p w14:paraId="53227912" w14:textId="77777777" w:rsidR="00056FC0" w:rsidRPr="00710788" w:rsidRDefault="00BB1AF6">
      <w:pPr>
        <w:rPr>
          <w:rFonts w:ascii="Century Gothic" w:hAnsi="Century Gothic"/>
          <w:sz w:val="20"/>
          <w:szCs w:val="20"/>
        </w:rPr>
      </w:pPr>
      <w:r w:rsidRPr="00710788">
        <w:rPr>
          <w:rFonts w:ascii="Century Gothic" w:hAnsi="Century Gothic"/>
          <w:sz w:val="20"/>
          <w:szCs w:val="20"/>
        </w:rPr>
        <w:t>Packing</w:t>
      </w:r>
    </w:p>
    <w:p w14:paraId="6C8B77EF"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 xml:space="preserve">Remember to always check the amount of luggage you are allowed to take on the plane as well as on the Safari Vehicle – they may differ. We recommend that a soft bag is used instead of a hard suitcase as </w:t>
      </w:r>
      <w:proofErr w:type="gramStart"/>
      <w:r w:rsidRPr="00710788">
        <w:rPr>
          <w:rFonts w:ascii="Century Gothic" w:hAnsi="Century Gothic"/>
          <w:sz w:val="20"/>
          <w:szCs w:val="20"/>
        </w:rPr>
        <w:t>it’s</w:t>
      </w:r>
      <w:proofErr w:type="gramEnd"/>
      <w:r w:rsidRPr="00710788">
        <w:rPr>
          <w:rFonts w:ascii="Century Gothic" w:hAnsi="Century Gothic"/>
          <w:sz w:val="20"/>
          <w:szCs w:val="20"/>
        </w:rPr>
        <w:t xml:space="preserve"> preferable on safari. Most air flights allow for </w:t>
      </w:r>
      <w:proofErr w:type="gramStart"/>
      <w:r w:rsidRPr="00710788">
        <w:rPr>
          <w:rFonts w:ascii="Century Gothic" w:hAnsi="Century Gothic"/>
          <w:sz w:val="20"/>
          <w:szCs w:val="20"/>
        </w:rPr>
        <w:t>20kgs</w:t>
      </w:r>
      <w:proofErr w:type="gramEnd"/>
      <w:r w:rsidRPr="00710788">
        <w:rPr>
          <w:rFonts w:ascii="Century Gothic" w:hAnsi="Century Gothic"/>
          <w:sz w:val="20"/>
          <w:szCs w:val="20"/>
        </w:rPr>
        <w:t xml:space="preserve"> and our scheduled safaris are limited to 15kgs per person. </w:t>
      </w:r>
      <w:proofErr w:type="gramStart"/>
      <w:r w:rsidRPr="00710788">
        <w:rPr>
          <w:rFonts w:ascii="Century Gothic" w:hAnsi="Century Gothic"/>
          <w:sz w:val="20"/>
          <w:szCs w:val="20"/>
        </w:rPr>
        <w:t>Don’t</w:t>
      </w:r>
      <w:proofErr w:type="gramEnd"/>
      <w:r w:rsidRPr="00710788">
        <w:rPr>
          <w:rFonts w:ascii="Century Gothic" w:hAnsi="Century Gothic"/>
          <w:sz w:val="20"/>
          <w:szCs w:val="20"/>
        </w:rPr>
        <w:t xml:space="preserve"> forget to put luggage tags on your suitcases (for the airplane and the safari).</w:t>
      </w:r>
    </w:p>
    <w:p w14:paraId="3D850835" w14:textId="77777777" w:rsidR="00056FC0" w:rsidRPr="00710788" w:rsidRDefault="00BB1AF6">
      <w:pPr>
        <w:rPr>
          <w:rFonts w:ascii="Century Gothic" w:hAnsi="Century Gothic"/>
          <w:sz w:val="20"/>
          <w:szCs w:val="20"/>
        </w:rPr>
      </w:pPr>
      <w:r w:rsidRPr="00710788">
        <w:rPr>
          <w:rFonts w:ascii="Century Gothic" w:hAnsi="Century Gothic"/>
          <w:sz w:val="20"/>
          <w:szCs w:val="20"/>
        </w:rPr>
        <w:t>Luggage and Medication</w:t>
      </w:r>
    </w:p>
    <w:p w14:paraId="3398A0D0"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710788">
        <w:rPr>
          <w:rFonts w:ascii="Century Gothic" w:hAnsi="Century Gothic"/>
          <w:sz w:val="20"/>
          <w:szCs w:val="20"/>
        </w:rPr>
        <w:t>as long as</w:t>
      </w:r>
      <w:proofErr w:type="gramEnd"/>
      <w:r w:rsidRPr="00710788">
        <w:rPr>
          <w:rFonts w:ascii="Century Gothic" w:hAnsi="Century Gothic"/>
          <w:sz w:val="20"/>
          <w:szCs w:val="20"/>
        </w:rPr>
        <w:t xml:space="preserve"> you have a letter from your doctor.</w:t>
      </w:r>
    </w:p>
    <w:p w14:paraId="015E10F3" w14:textId="77777777" w:rsidR="00056FC0" w:rsidRPr="00710788" w:rsidRDefault="00BB1AF6">
      <w:pPr>
        <w:rPr>
          <w:rFonts w:ascii="Century Gothic" w:hAnsi="Century Gothic"/>
          <w:sz w:val="20"/>
          <w:szCs w:val="20"/>
        </w:rPr>
      </w:pPr>
      <w:r w:rsidRPr="00710788">
        <w:rPr>
          <w:rFonts w:ascii="Century Gothic" w:hAnsi="Century Gothic"/>
          <w:sz w:val="20"/>
          <w:szCs w:val="20"/>
        </w:rPr>
        <w:t>What to wear:</w:t>
      </w:r>
      <w:r w:rsidRPr="00710788">
        <w:rPr>
          <w:rFonts w:ascii="Century Gothic" w:hAnsi="Century Gothic"/>
          <w:sz w:val="20"/>
          <w:szCs w:val="20"/>
        </w:rPr>
        <w:br/>
        <w:t xml:space="preserve">You are on safari and out in the bush so make sure that you are comfortably dressed </w:t>
      </w:r>
      <w:proofErr w:type="gramStart"/>
      <w:r w:rsidRPr="00710788">
        <w:rPr>
          <w:rFonts w:ascii="Century Gothic" w:hAnsi="Century Gothic"/>
          <w:sz w:val="20"/>
          <w:szCs w:val="20"/>
        </w:rPr>
        <w:t>with</w:t>
      </w:r>
      <w:proofErr w:type="gramEnd"/>
      <w:r w:rsidRPr="00710788">
        <w:rPr>
          <w:rFonts w:ascii="Century Gothic" w:hAnsi="Century Gothic"/>
          <w:sz w:val="20"/>
          <w:szCs w:val="20"/>
        </w:rPr>
        <w:t xml:space="preserve"> comfortable shoes. Always have a mix of clothing </w:t>
      </w:r>
      <w:proofErr w:type="gramStart"/>
      <w:r w:rsidRPr="00710788">
        <w:rPr>
          <w:rFonts w:ascii="Century Gothic" w:hAnsi="Century Gothic"/>
          <w:sz w:val="20"/>
          <w:szCs w:val="20"/>
        </w:rPr>
        <w:t>including;</w:t>
      </w:r>
      <w:proofErr w:type="gramEnd"/>
      <w:r w:rsidRPr="00710788">
        <w:rPr>
          <w:rFonts w:ascii="Century Gothic" w:hAnsi="Century Gothic"/>
          <w:sz w:val="20"/>
          <w:szCs w:val="20"/>
        </w:rPr>
        <w:t xml:space="preserve"> summer clothes, light raincoat, warm top and a hat.</w:t>
      </w:r>
    </w:p>
    <w:p w14:paraId="10BCF566" w14:textId="77777777" w:rsidR="00056FC0" w:rsidRPr="00710788" w:rsidRDefault="00BB1AF6">
      <w:pPr>
        <w:rPr>
          <w:rFonts w:ascii="Century Gothic" w:hAnsi="Century Gothic"/>
          <w:sz w:val="20"/>
          <w:szCs w:val="20"/>
        </w:rPr>
      </w:pPr>
      <w:r w:rsidRPr="00710788">
        <w:rPr>
          <w:rFonts w:ascii="Century Gothic" w:hAnsi="Century Gothic"/>
          <w:sz w:val="20"/>
          <w:szCs w:val="20"/>
        </w:rPr>
        <w:t>Punctuality</w:t>
      </w:r>
    </w:p>
    <w:p w14:paraId="3C1F0998"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Please be on time when you meet your vehicles for the game drives. If you run </w:t>
      </w:r>
      <w:proofErr w:type="gramStart"/>
      <w:r w:rsidRPr="00710788">
        <w:rPr>
          <w:rFonts w:ascii="Century Gothic" w:hAnsi="Century Gothic"/>
          <w:sz w:val="20"/>
          <w:szCs w:val="20"/>
        </w:rPr>
        <w:t>late</w:t>
      </w:r>
      <w:proofErr w:type="gramEnd"/>
      <w:r w:rsidRPr="00710788">
        <w:rPr>
          <w:rFonts w:ascii="Century Gothic" w:hAnsi="Century Gothic"/>
          <w:sz w:val="20"/>
          <w:szCs w:val="20"/>
        </w:rPr>
        <w:t xml:space="preserve"> you may delay the rest of the trip or miss something wonderful!</w:t>
      </w:r>
    </w:p>
    <w:p w14:paraId="0DBFF2C3" w14:textId="77777777" w:rsidR="00056FC0" w:rsidRPr="00710788" w:rsidRDefault="00BB1AF6">
      <w:pPr>
        <w:rPr>
          <w:rFonts w:ascii="Century Gothic" w:hAnsi="Century Gothic"/>
          <w:sz w:val="20"/>
          <w:szCs w:val="20"/>
        </w:rPr>
      </w:pPr>
      <w:r w:rsidRPr="00710788">
        <w:rPr>
          <w:rFonts w:ascii="Century Gothic" w:hAnsi="Century Gothic"/>
          <w:sz w:val="20"/>
          <w:szCs w:val="20"/>
        </w:rPr>
        <w:t>Climate</w:t>
      </w:r>
    </w:p>
    <w:p w14:paraId="17D0D93E"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Always remember that the African Sun may look </w:t>
      </w:r>
      <w:proofErr w:type="gramStart"/>
      <w:r w:rsidRPr="00710788">
        <w:rPr>
          <w:rFonts w:ascii="Century Gothic" w:hAnsi="Century Gothic"/>
          <w:sz w:val="20"/>
          <w:szCs w:val="20"/>
        </w:rPr>
        <w:t>gentle</w:t>
      </w:r>
      <w:proofErr w:type="gramEnd"/>
      <w:r w:rsidRPr="00710788">
        <w:rPr>
          <w:rFonts w:ascii="Century Gothic" w:hAnsi="Century Gothic"/>
          <w:sz w:val="20"/>
          <w:szCs w:val="20"/>
        </w:rPr>
        <w:t xml:space="preserve"> but it is strong and can be harsh. Too much sun can lead to headaches, dehydration, </w:t>
      </w:r>
      <w:proofErr w:type="gramStart"/>
      <w:r w:rsidRPr="00710788">
        <w:rPr>
          <w:rFonts w:ascii="Century Gothic" w:hAnsi="Century Gothic"/>
          <w:sz w:val="20"/>
          <w:szCs w:val="20"/>
        </w:rPr>
        <w:t>nausea</w:t>
      </w:r>
      <w:proofErr w:type="gramEnd"/>
      <w:r w:rsidRPr="00710788">
        <w:rPr>
          <w:rFonts w:ascii="Century Gothic" w:hAnsi="Century Gothic"/>
          <w:sz w:val="20"/>
          <w:szCs w:val="20"/>
        </w:rPr>
        <w:t xml:space="preserve"> and dizziness. Rather look after yourself by using </w:t>
      </w:r>
      <w:proofErr w:type="gramStart"/>
      <w:r w:rsidRPr="00710788">
        <w:rPr>
          <w:rFonts w:ascii="Century Gothic" w:hAnsi="Century Gothic"/>
          <w:sz w:val="20"/>
          <w:szCs w:val="20"/>
        </w:rPr>
        <w:t>sun screen</w:t>
      </w:r>
      <w:proofErr w:type="gramEnd"/>
      <w:r w:rsidRPr="00710788">
        <w:rPr>
          <w:rFonts w:ascii="Century Gothic" w:hAnsi="Century Gothic"/>
          <w:sz w:val="20"/>
          <w:szCs w:val="20"/>
        </w:rPr>
        <w:t xml:space="preserve"> and a hat versus trying to get a nice African Tan.</w:t>
      </w:r>
    </w:p>
    <w:p w14:paraId="422ACE0E" w14:textId="77777777" w:rsidR="00056FC0" w:rsidRPr="00710788" w:rsidRDefault="00BB1AF6">
      <w:pPr>
        <w:rPr>
          <w:rFonts w:ascii="Century Gothic" w:hAnsi="Century Gothic"/>
          <w:sz w:val="20"/>
          <w:szCs w:val="20"/>
        </w:rPr>
      </w:pPr>
      <w:r w:rsidRPr="00710788">
        <w:rPr>
          <w:rFonts w:ascii="Century Gothic" w:hAnsi="Century Gothic"/>
          <w:sz w:val="20"/>
          <w:szCs w:val="20"/>
        </w:rPr>
        <w:t>Drinking Water</w:t>
      </w:r>
    </w:p>
    <w:p w14:paraId="7F2FC134"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In built-up areas the water is safe to drink (mostly in South Africa) however, some areas it is not safe to drink the tap water at all! </w:t>
      </w:r>
      <w:proofErr w:type="gramStart"/>
      <w:r w:rsidRPr="00710788">
        <w:rPr>
          <w:rFonts w:ascii="Century Gothic" w:hAnsi="Century Gothic"/>
          <w:sz w:val="20"/>
          <w:szCs w:val="20"/>
        </w:rPr>
        <w:t>So</w:t>
      </w:r>
      <w:proofErr w:type="gramEnd"/>
      <w:r w:rsidRPr="00710788">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710788">
        <w:rPr>
          <w:rFonts w:ascii="Century Gothic" w:hAnsi="Century Gothic"/>
          <w:sz w:val="20"/>
          <w:szCs w:val="20"/>
        </w:rPr>
        <w:t>drink bottled water at all times</w:t>
      </w:r>
      <w:proofErr w:type="gramEnd"/>
      <w:r w:rsidRPr="00710788">
        <w:rPr>
          <w:rFonts w:ascii="Century Gothic" w:hAnsi="Century Gothic"/>
          <w:sz w:val="20"/>
          <w:szCs w:val="20"/>
        </w:rPr>
        <w:t xml:space="preserve"> in Africa!</w:t>
      </w:r>
    </w:p>
    <w:p w14:paraId="6613EB17" w14:textId="77777777" w:rsidR="00056FC0" w:rsidRPr="00710788" w:rsidRDefault="00BB1AF6">
      <w:pPr>
        <w:rPr>
          <w:rFonts w:ascii="Century Gothic" w:hAnsi="Century Gothic"/>
          <w:sz w:val="20"/>
          <w:szCs w:val="20"/>
        </w:rPr>
      </w:pPr>
      <w:r w:rsidRPr="00710788">
        <w:rPr>
          <w:rFonts w:ascii="Century Gothic" w:hAnsi="Century Gothic"/>
          <w:sz w:val="20"/>
          <w:szCs w:val="20"/>
        </w:rPr>
        <w:t>Food and drink</w:t>
      </w:r>
    </w:p>
    <w:p w14:paraId="252EAD4B" w14:textId="77777777" w:rsidR="00056FC0" w:rsidRPr="00710788" w:rsidRDefault="00BB1AF6">
      <w:pPr>
        <w:rPr>
          <w:rFonts w:ascii="Century Gothic" w:hAnsi="Century Gothic"/>
          <w:sz w:val="20"/>
          <w:szCs w:val="20"/>
        </w:rPr>
      </w:pPr>
      <w:r w:rsidRPr="00710788">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0ABAEB38" w14:textId="77777777" w:rsidR="00056FC0" w:rsidRPr="00710788" w:rsidRDefault="00BB1AF6">
      <w:pPr>
        <w:rPr>
          <w:rFonts w:ascii="Century Gothic" w:hAnsi="Century Gothic"/>
          <w:sz w:val="20"/>
          <w:szCs w:val="20"/>
        </w:rPr>
      </w:pPr>
      <w:r w:rsidRPr="00710788">
        <w:rPr>
          <w:rFonts w:ascii="Century Gothic" w:hAnsi="Century Gothic"/>
          <w:sz w:val="20"/>
          <w:szCs w:val="20"/>
        </w:rPr>
        <w:t>Anti-malaria medication</w:t>
      </w:r>
    </w:p>
    <w:p w14:paraId="3FDE7612"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A lot of areas in Africa are affected by Malaria – we strongly recommend that you take your anti-malaria medication. Take your medication exactly as its prescribed and directed, </w:t>
      </w:r>
      <w:proofErr w:type="gramStart"/>
      <w:r w:rsidRPr="00710788">
        <w:rPr>
          <w:rFonts w:ascii="Century Gothic" w:hAnsi="Century Gothic"/>
          <w:sz w:val="20"/>
          <w:szCs w:val="20"/>
        </w:rPr>
        <w:t>don’t</w:t>
      </w:r>
      <w:proofErr w:type="gramEnd"/>
      <w:r w:rsidRPr="00710788">
        <w:rPr>
          <w:rFonts w:ascii="Century Gothic" w:hAnsi="Century Gothic"/>
          <w:sz w:val="20"/>
          <w:szCs w:val="20"/>
        </w:rPr>
        <w:t xml:space="preserve"> skip any medication! At the end of your safari, if at any time you develop influenza </w:t>
      </w:r>
      <w:proofErr w:type="gramStart"/>
      <w:r w:rsidRPr="00710788">
        <w:rPr>
          <w:rFonts w:ascii="Century Gothic" w:hAnsi="Century Gothic"/>
          <w:sz w:val="20"/>
          <w:szCs w:val="20"/>
        </w:rPr>
        <w:t>symptoms</w:t>
      </w:r>
      <w:proofErr w:type="gramEnd"/>
      <w:r w:rsidRPr="00710788">
        <w:rPr>
          <w:rFonts w:ascii="Century Gothic" w:hAnsi="Century Gothic"/>
          <w:sz w:val="20"/>
          <w:szCs w:val="20"/>
        </w:rPr>
        <w:t xml:space="preserve"> please consult your doctor immediately.</w:t>
      </w:r>
    </w:p>
    <w:p w14:paraId="54646941" w14:textId="77777777" w:rsidR="00056FC0" w:rsidRPr="00710788" w:rsidRDefault="00BB1AF6">
      <w:pPr>
        <w:rPr>
          <w:rFonts w:ascii="Century Gothic" w:hAnsi="Century Gothic"/>
          <w:sz w:val="20"/>
          <w:szCs w:val="20"/>
        </w:rPr>
      </w:pPr>
      <w:r w:rsidRPr="00710788">
        <w:rPr>
          <w:rFonts w:ascii="Century Gothic" w:hAnsi="Century Gothic"/>
          <w:sz w:val="20"/>
          <w:szCs w:val="20"/>
        </w:rPr>
        <w:t>Power and Electricity</w:t>
      </w:r>
    </w:p>
    <w:p w14:paraId="2B26BEDA"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Most places (hotels, lodges) have electricity. But we always recommend that you should take a </w:t>
      </w:r>
      <w:proofErr w:type="gramStart"/>
      <w:r w:rsidRPr="00710788">
        <w:rPr>
          <w:rFonts w:ascii="Century Gothic" w:hAnsi="Century Gothic"/>
          <w:sz w:val="20"/>
          <w:szCs w:val="20"/>
        </w:rPr>
        <w:t>flash light</w:t>
      </w:r>
      <w:proofErr w:type="gramEnd"/>
      <w:r w:rsidRPr="00710788">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710788">
        <w:rPr>
          <w:rFonts w:ascii="Century Gothic" w:hAnsi="Century Gothic"/>
          <w:sz w:val="20"/>
          <w:szCs w:val="20"/>
        </w:rPr>
        <w:t>you</w:t>
      </w:r>
      <w:proofErr w:type="gramEnd"/>
      <w:r w:rsidRPr="00710788">
        <w:rPr>
          <w:rFonts w:ascii="Century Gothic" w:hAnsi="Century Gothic"/>
          <w:sz w:val="20"/>
          <w:szCs w:val="20"/>
        </w:rPr>
        <w:t xml:space="preserve"> appliance does not match this voltage you need to bring a converter with as some lodges may not have a converter for you to use…</w:t>
      </w:r>
    </w:p>
    <w:p w14:paraId="08747BAE" w14:textId="77777777" w:rsidR="00056FC0" w:rsidRPr="00710788" w:rsidRDefault="00BB1AF6">
      <w:pPr>
        <w:rPr>
          <w:rFonts w:ascii="Century Gothic" w:hAnsi="Century Gothic"/>
          <w:sz w:val="20"/>
          <w:szCs w:val="20"/>
        </w:rPr>
      </w:pPr>
      <w:r w:rsidRPr="00710788">
        <w:rPr>
          <w:rFonts w:ascii="Century Gothic" w:hAnsi="Century Gothic"/>
          <w:sz w:val="20"/>
          <w:szCs w:val="20"/>
        </w:rPr>
        <w:t>Photos</w:t>
      </w:r>
    </w:p>
    <w:p w14:paraId="77B96473"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 xml:space="preserve">There will be many amazing photo’s that you will want to capture along the way on your safari. </w:t>
      </w:r>
      <w:proofErr w:type="gramStart"/>
      <w:r w:rsidRPr="00710788">
        <w:rPr>
          <w:rFonts w:ascii="Century Gothic" w:hAnsi="Century Gothic"/>
          <w:sz w:val="20"/>
          <w:szCs w:val="20"/>
        </w:rPr>
        <w:t>But,</w:t>
      </w:r>
      <w:proofErr w:type="gramEnd"/>
      <w:r w:rsidRPr="00710788">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w:t>
      </w:r>
      <w:proofErr w:type="gramStart"/>
      <w:r w:rsidRPr="00710788">
        <w:rPr>
          <w:rFonts w:ascii="Century Gothic" w:hAnsi="Century Gothic"/>
          <w:sz w:val="20"/>
          <w:szCs w:val="20"/>
        </w:rPr>
        <w:t>presidents</w:t>
      </w:r>
      <w:proofErr w:type="gramEnd"/>
      <w:r w:rsidRPr="00710788">
        <w:rPr>
          <w:rFonts w:ascii="Century Gothic" w:hAnsi="Century Gothic"/>
          <w:sz w:val="20"/>
          <w:szCs w:val="20"/>
        </w:rPr>
        <w:t xml:space="preserve"> or airports.</w:t>
      </w:r>
    </w:p>
    <w:p w14:paraId="1E4F905B" w14:textId="77777777" w:rsidR="00056FC0" w:rsidRPr="00710788" w:rsidRDefault="00BB1AF6">
      <w:pPr>
        <w:rPr>
          <w:rFonts w:ascii="Century Gothic" w:hAnsi="Century Gothic"/>
          <w:sz w:val="20"/>
          <w:szCs w:val="20"/>
        </w:rPr>
      </w:pPr>
      <w:r w:rsidRPr="00710788">
        <w:rPr>
          <w:rFonts w:ascii="Century Gothic" w:hAnsi="Century Gothic"/>
          <w:sz w:val="20"/>
          <w:szCs w:val="20"/>
        </w:rPr>
        <w:t>Animals</w:t>
      </w:r>
    </w:p>
    <w:p w14:paraId="6D61C135" w14:textId="77777777" w:rsidR="00056FC0" w:rsidRPr="00710788" w:rsidRDefault="00BB1AF6">
      <w:pPr>
        <w:rPr>
          <w:rFonts w:ascii="Century Gothic" w:hAnsi="Century Gothic"/>
          <w:sz w:val="20"/>
          <w:szCs w:val="20"/>
        </w:rPr>
      </w:pPr>
      <w:r w:rsidRPr="00710788">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A3DF966" w14:textId="77777777" w:rsidR="00056FC0" w:rsidRPr="00710788" w:rsidRDefault="00BB1AF6">
      <w:pPr>
        <w:rPr>
          <w:rFonts w:ascii="Century Gothic" w:hAnsi="Century Gothic"/>
          <w:sz w:val="20"/>
          <w:szCs w:val="20"/>
        </w:rPr>
      </w:pPr>
      <w:r w:rsidRPr="00710788">
        <w:rPr>
          <w:rFonts w:ascii="Century Gothic" w:hAnsi="Century Gothic"/>
          <w:sz w:val="20"/>
          <w:szCs w:val="20"/>
        </w:rPr>
        <w:t>Tipping</w:t>
      </w:r>
    </w:p>
    <w:p w14:paraId="1695B4AB"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Tipping is not included in meals unless there is a service charge included in the bill – then you </w:t>
      </w:r>
      <w:proofErr w:type="gramStart"/>
      <w:r w:rsidRPr="00710788">
        <w:rPr>
          <w:rFonts w:ascii="Century Gothic" w:hAnsi="Century Gothic"/>
          <w:sz w:val="20"/>
          <w:szCs w:val="20"/>
        </w:rPr>
        <w:t>don’t</w:t>
      </w:r>
      <w:proofErr w:type="gramEnd"/>
      <w:r w:rsidRPr="00710788">
        <w:rPr>
          <w:rFonts w:ascii="Century Gothic" w:hAnsi="Century Gothic"/>
          <w:sz w:val="20"/>
          <w:szCs w:val="20"/>
        </w:rPr>
        <w:t xml:space="preserve"> need to tip. Normal tipping is 10% of the bill for drinks and food. Tipping for guides and drivers are always appreciated and range from US$5 and US$10 per day…</w:t>
      </w:r>
    </w:p>
    <w:p w14:paraId="0840CC35" w14:textId="77777777" w:rsidR="00056FC0" w:rsidRPr="00710788" w:rsidRDefault="00BB1AF6">
      <w:pPr>
        <w:rPr>
          <w:rFonts w:ascii="Century Gothic" w:hAnsi="Century Gothic"/>
          <w:sz w:val="20"/>
          <w:szCs w:val="20"/>
        </w:rPr>
      </w:pPr>
      <w:r w:rsidRPr="00710788">
        <w:rPr>
          <w:rFonts w:ascii="Century Gothic" w:hAnsi="Century Gothic"/>
          <w:sz w:val="20"/>
          <w:szCs w:val="20"/>
        </w:rPr>
        <w:t>Driver-Guide/Safari Guide</w:t>
      </w:r>
    </w:p>
    <w:p w14:paraId="38E6B6B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Your driver and guide </w:t>
      </w:r>
      <w:proofErr w:type="gramStart"/>
      <w:r w:rsidRPr="00710788">
        <w:rPr>
          <w:rFonts w:ascii="Century Gothic" w:hAnsi="Century Gothic"/>
          <w:sz w:val="20"/>
          <w:szCs w:val="20"/>
        </w:rPr>
        <w:t>is</w:t>
      </w:r>
      <w:proofErr w:type="gramEnd"/>
      <w:r w:rsidRPr="00710788">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05FB68F0"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We hope that our list of ‘Do’s and Don’ts’ have been useful and helpful. Please </w:t>
      </w:r>
      <w:proofErr w:type="gramStart"/>
      <w:r w:rsidRPr="00710788">
        <w:rPr>
          <w:rFonts w:ascii="Century Gothic" w:hAnsi="Century Gothic"/>
          <w:sz w:val="20"/>
          <w:szCs w:val="20"/>
        </w:rPr>
        <w:t>don’t</w:t>
      </w:r>
      <w:proofErr w:type="gramEnd"/>
      <w:r w:rsidRPr="00710788">
        <w:rPr>
          <w:rFonts w:ascii="Century Gothic" w:hAnsi="Century Gothic"/>
          <w:sz w:val="20"/>
          <w:szCs w:val="20"/>
        </w:rPr>
        <w:t xml:space="preserve"> hesitate to contact us if you have any more questions that we haven’t covered in the above list…</w:t>
      </w:r>
      <w:r w:rsidRPr="00710788">
        <w:rPr>
          <w:rFonts w:ascii="Century Gothic" w:hAnsi="Century Gothic"/>
          <w:sz w:val="20"/>
          <w:szCs w:val="20"/>
        </w:rPr>
        <w:br/>
        <w:t>info(at)jenmansafaris.com</w:t>
      </w:r>
    </w:p>
    <w:p w14:paraId="18F5815A" w14:textId="77777777" w:rsidR="00056FC0" w:rsidRPr="00710788" w:rsidRDefault="00BB1AF6">
      <w:pPr>
        <w:rPr>
          <w:rFonts w:ascii="Century Gothic" w:hAnsi="Century Gothic"/>
          <w:sz w:val="20"/>
          <w:szCs w:val="20"/>
        </w:rPr>
      </w:pPr>
      <w:r w:rsidRPr="00710788">
        <w:rPr>
          <w:rFonts w:ascii="Century Gothic" w:hAnsi="Century Gothic"/>
          <w:sz w:val="20"/>
          <w:szCs w:val="20"/>
        </w:rPr>
        <w:br w:type="page"/>
      </w:r>
    </w:p>
    <w:p w14:paraId="1D701C16" w14:textId="77777777" w:rsidR="00056FC0" w:rsidRPr="00710788" w:rsidRDefault="00BB1AF6">
      <w:pPr>
        <w:pStyle w:val="Heading2"/>
        <w:rPr>
          <w:rFonts w:ascii="Century Gothic" w:hAnsi="Century Gothic"/>
        </w:rPr>
      </w:pPr>
      <w:r w:rsidRPr="00710788">
        <w:rPr>
          <w:rFonts w:ascii="Century Gothic" w:hAnsi="Century Gothic"/>
        </w:rPr>
        <w:lastRenderedPageBreak/>
        <w:t>Terms and Conditions</w:t>
      </w:r>
    </w:p>
    <w:p w14:paraId="70F228EB" w14:textId="77777777" w:rsidR="00056FC0" w:rsidRPr="00710788" w:rsidRDefault="00BB1AF6">
      <w:pPr>
        <w:pStyle w:val="Heading3"/>
        <w:rPr>
          <w:rFonts w:ascii="Century Gothic" w:hAnsi="Century Gothic"/>
        </w:rPr>
      </w:pPr>
      <w:r w:rsidRPr="00710788">
        <w:rPr>
          <w:rFonts w:ascii="Century Gothic" w:hAnsi="Century Gothic"/>
        </w:rPr>
        <w:t>Jenman Select Terms and Conditions</w:t>
      </w:r>
    </w:p>
    <w:p w14:paraId="1518B0AA" w14:textId="77777777" w:rsidR="00056FC0" w:rsidRPr="00710788" w:rsidRDefault="00BB1AF6">
      <w:pPr>
        <w:rPr>
          <w:rFonts w:ascii="Century Gothic" w:hAnsi="Century Gothic"/>
          <w:sz w:val="20"/>
          <w:szCs w:val="20"/>
        </w:rPr>
      </w:pPr>
      <w:r w:rsidRPr="00710788">
        <w:rPr>
          <w:rFonts w:ascii="Century Gothic" w:hAnsi="Century Gothic"/>
          <w:sz w:val="20"/>
          <w:szCs w:val="20"/>
        </w:rPr>
        <w:t>General Information and Booking Conditions</w:t>
      </w:r>
    </w:p>
    <w:p w14:paraId="6F3E35CF" w14:textId="77777777" w:rsidR="00056FC0" w:rsidRPr="00710788" w:rsidRDefault="00BB1AF6">
      <w:pPr>
        <w:rPr>
          <w:rFonts w:ascii="Century Gothic" w:hAnsi="Century Gothic"/>
          <w:sz w:val="20"/>
          <w:szCs w:val="20"/>
        </w:rPr>
      </w:pPr>
      <w:r w:rsidRPr="00710788">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40A32E0D" w14:textId="77777777" w:rsidR="00056FC0" w:rsidRPr="00710788" w:rsidRDefault="00BB1AF6">
      <w:pPr>
        <w:rPr>
          <w:rFonts w:ascii="Century Gothic" w:hAnsi="Century Gothic"/>
          <w:sz w:val="20"/>
          <w:szCs w:val="20"/>
        </w:rPr>
      </w:pPr>
      <w:r w:rsidRPr="00710788">
        <w:rPr>
          <w:rFonts w:ascii="Century Gothic" w:hAnsi="Century Gothic"/>
          <w:sz w:val="20"/>
          <w:szCs w:val="20"/>
        </w:rPr>
        <w:t>1. Contract</w:t>
      </w:r>
    </w:p>
    <w:p w14:paraId="4F2A7945" w14:textId="77777777" w:rsidR="00056FC0" w:rsidRPr="00710788" w:rsidRDefault="00BB1AF6">
      <w:pPr>
        <w:rPr>
          <w:rFonts w:ascii="Century Gothic" w:hAnsi="Century Gothic"/>
          <w:sz w:val="20"/>
          <w:szCs w:val="20"/>
        </w:rPr>
      </w:pPr>
      <w:r w:rsidRPr="00710788">
        <w:rPr>
          <w:rFonts w:ascii="Century Gothic" w:hAnsi="Century Gothic"/>
          <w:sz w:val="20"/>
          <w:szCs w:val="20"/>
        </w:rPr>
        <w:t>There shall be no binding contract between the Company and the Client until the following three conditions are met:</w:t>
      </w:r>
    </w:p>
    <w:p w14:paraId="2B7B3006" w14:textId="77777777" w:rsidR="00056FC0" w:rsidRPr="00710788" w:rsidRDefault="00BB1AF6">
      <w:pPr>
        <w:rPr>
          <w:rFonts w:ascii="Century Gothic" w:hAnsi="Century Gothic"/>
          <w:sz w:val="20"/>
          <w:szCs w:val="20"/>
        </w:rPr>
      </w:pPr>
      <w:r w:rsidRPr="00710788">
        <w:rPr>
          <w:rFonts w:ascii="Century Gothic" w:hAnsi="Century Gothic"/>
          <w:sz w:val="20"/>
          <w:szCs w:val="20"/>
        </w:rPr>
        <w:t>1.1. The Company Booking Form has been signed</w:t>
      </w:r>
    </w:p>
    <w:p w14:paraId="2FEE157F" w14:textId="77777777" w:rsidR="00056FC0" w:rsidRPr="00710788" w:rsidRDefault="00BB1AF6">
      <w:pPr>
        <w:rPr>
          <w:rFonts w:ascii="Century Gothic" w:hAnsi="Century Gothic"/>
          <w:sz w:val="20"/>
          <w:szCs w:val="20"/>
        </w:rPr>
      </w:pPr>
      <w:r w:rsidRPr="00710788">
        <w:rPr>
          <w:rFonts w:ascii="Century Gothic" w:hAnsi="Century Gothic"/>
          <w:sz w:val="20"/>
          <w:szCs w:val="20"/>
        </w:rPr>
        <w:t>1.2. The 30% deposit has been paid</w:t>
      </w:r>
    </w:p>
    <w:p w14:paraId="5BBB6F45" w14:textId="77777777" w:rsidR="00056FC0" w:rsidRPr="00710788" w:rsidRDefault="00BB1AF6">
      <w:pPr>
        <w:rPr>
          <w:rFonts w:ascii="Century Gothic" w:hAnsi="Century Gothic"/>
          <w:sz w:val="20"/>
          <w:szCs w:val="20"/>
        </w:rPr>
      </w:pPr>
      <w:r w:rsidRPr="00710788">
        <w:rPr>
          <w:rFonts w:ascii="Century Gothic" w:hAnsi="Century Gothic"/>
          <w:sz w:val="20"/>
          <w:szCs w:val="20"/>
        </w:rPr>
        <w:t>1.3. The booking terms and conditions have been confirmed by the Client</w:t>
      </w:r>
      <w:r w:rsidRPr="00710788">
        <w:rPr>
          <w:rFonts w:ascii="Century Gothic" w:hAnsi="Century Gothic"/>
          <w:sz w:val="20"/>
          <w:szCs w:val="20"/>
        </w:rPr>
        <w:br/>
        <w:t>There shall be no binding contract between the Company and the Agent until the following two conditions have been met:</w:t>
      </w:r>
    </w:p>
    <w:p w14:paraId="40A88481" w14:textId="77777777" w:rsidR="00056FC0" w:rsidRPr="00710788" w:rsidRDefault="00BB1AF6">
      <w:pPr>
        <w:rPr>
          <w:rFonts w:ascii="Century Gothic" w:hAnsi="Century Gothic"/>
          <w:sz w:val="20"/>
          <w:szCs w:val="20"/>
        </w:rPr>
      </w:pPr>
      <w:r w:rsidRPr="00710788">
        <w:rPr>
          <w:rFonts w:ascii="Century Gothic" w:hAnsi="Century Gothic"/>
          <w:sz w:val="20"/>
          <w:szCs w:val="20"/>
        </w:rPr>
        <w:t>1.4. The Agent Contract has been signed</w:t>
      </w:r>
    </w:p>
    <w:p w14:paraId="1BF02BEC" w14:textId="77777777" w:rsidR="00056FC0" w:rsidRPr="00710788" w:rsidRDefault="00BB1AF6">
      <w:pPr>
        <w:rPr>
          <w:rFonts w:ascii="Century Gothic" w:hAnsi="Century Gothic"/>
          <w:sz w:val="20"/>
          <w:szCs w:val="20"/>
        </w:rPr>
      </w:pPr>
      <w:r w:rsidRPr="00710788">
        <w:rPr>
          <w:rFonts w:ascii="Century Gothic" w:hAnsi="Century Gothic"/>
          <w:sz w:val="20"/>
          <w:szCs w:val="20"/>
        </w:rPr>
        <w:t>1.5. The booking terms and conditions have been confirmed by the Agent</w:t>
      </w:r>
    </w:p>
    <w:p w14:paraId="67D1B527" w14:textId="77777777" w:rsidR="00056FC0" w:rsidRPr="00710788" w:rsidRDefault="00BB1AF6">
      <w:pPr>
        <w:rPr>
          <w:rFonts w:ascii="Century Gothic" w:hAnsi="Century Gothic"/>
          <w:sz w:val="20"/>
          <w:szCs w:val="20"/>
        </w:rPr>
      </w:pPr>
      <w:r w:rsidRPr="00710788">
        <w:rPr>
          <w:rFonts w:ascii="Century Gothic" w:hAnsi="Century Gothic"/>
          <w:sz w:val="20"/>
          <w:szCs w:val="20"/>
        </w:rPr>
        <w:t>1.6. the 30% deposit has been paid. (</w:t>
      </w:r>
      <w:proofErr w:type="gramStart"/>
      <w:r w:rsidRPr="00710788">
        <w:rPr>
          <w:rFonts w:ascii="Century Gothic" w:hAnsi="Century Gothic"/>
          <w:sz w:val="20"/>
          <w:szCs w:val="20"/>
        </w:rPr>
        <w:t>unless</w:t>
      </w:r>
      <w:proofErr w:type="gramEnd"/>
      <w:r w:rsidRPr="00710788">
        <w:rPr>
          <w:rFonts w:ascii="Century Gothic" w:hAnsi="Century Gothic"/>
          <w:sz w:val="20"/>
          <w:szCs w:val="20"/>
        </w:rPr>
        <w:t xml:space="preserve"> otherwise specified in the Agent’s Contract)</w:t>
      </w:r>
    </w:p>
    <w:p w14:paraId="731F90C0" w14:textId="77777777" w:rsidR="00056FC0" w:rsidRPr="00710788" w:rsidRDefault="00BB1AF6">
      <w:pPr>
        <w:rPr>
          <w:rFonts w:ascii="Century Gothic" w:hAnsi="Century Gothic"/>
          <w:sz w:val="20"/>
          <w:szCs w:val="20"/>
        </w:rPr>
      </w:pPr>
      <w:r w:rsidRPr="00710788">
        <w:rPr>
          <w:rFonts w:ascii="Century Gothic" w:hAnsi="Century Gothic"/>
          <w:sz w:val="20"/>
          <w:szCs w:val="20"/>
        </w:rPr>
        <w:t>2. Payments</w:t>
      </w:r>
    </w:p>
    <w:p w14:paraId="1D01120F" w14:textId="77777777" w:rsidR="00056FC0" w:rsidRPr="00710788" w:rsidRDefault="00BB1AF6">
      <w:pPr>
        <w:rPr>
          <w:rFonts w:ascii="Century Gothic" w:hAnsi="Century Gothic"/>
          <w:sz w:val="20"/>
          <w:szCs w:val="20"/>
        </w:rPr>
      </w:pPr>
      <w:r w:rsidRPr="00710788">
        <w:rPr>
          <w:rFonts w:ascii="Century Gothic" w:hAnsi="Century Gothic"/>
          <w:sz w:val="20"/>
          <w:szCs w:val="20"/>
        </w:rPr>
        <w:t>2.1. A deposit of 30% from each Client is required when submitting the application form to confirm a booking, unless otherwise agreed in the Agent Contract.</w:t>
      </w:r>
    </w:p>
    <w:p w14:paraId="4D1E8A1D" w14:textId="77777777" w:rsidR="00056FC0" w:rsidRPr="00710788" w:rsidRDefault="00BB1AF6">
      <w:pPr>
        <w:rPr>
          <w:rFonts w:ascii="Century Gothic" w:hAnsi="Century Gothic"/>
          <w:sz w:val="20"/>
          <w:szCs w:val="20"/>
        </w:rPr>
      </w:pPr>
      <w:r w:rsidRPr="00710788">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27A54B03"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2.3. Invoices in foreign currencies shall be paid by no later than the date specified on the footer of the original invoice. If payment is not made within this stipulated </w:t>
      </w:r>
      <w:proofErr w:type="gramStart"/>
      <w:r w:rsidRPr="00710788">
        <w:rPr>
          <w:rFonts w:ascii="Century Gothic" w:hAnsi="Century Gothic"/>
          <w:sz w:val="20"/>
          <w:szCs w:val="20"/>
        </w:rPr>
        <w:t>time period</w:t>
      </w:r>
      <w:proofErr w:type="gramEnd"/>
      <w:r w:rsidRPr="00710788">
        <w:rPr>
          <w:rFonts w:ascii="Century Gothic" w:hAnsi="Century Gothic"/>
          <w:sz w:val="20"/>
          <w:szCs w:val="20"/>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0B3B68B7" w14:textId="77777777" w:rsidR="00056FC0" w:rsidRPr="00710788" w:rsidRDefault="00BB1AF6">
      <w:pPr>
        <w:rPr>
          <w:rFonts w:ascii="Century Gothic" w:hAnsi="Century Gothic"/>
          <w:sz w:val="20"/>
          <w:szCs w:val="20"/>
        </w:rPr>
      </w:pPr>
      <w:r w:rsidRPr="00710788">
        <w:rPr>
          <w:rFonts w:ascii="Century Gothic" w:hAnsi="Century Gothic"/>
          <w:sz w:val="20"/>
          <w:szCs w:val="20"/>
        </w:rPr>
        <w:t>2.4. If the company accepts payment by Credit Card from an Agent or Client, a 4% surcharge will be added for Visa and Master Cards.</w:t>
      </w:r>
    </w:p>
    <w:p w14:paraId="012CF7EC" w14:textId="77777777" w:rsidR="00056FC0" w:rsidRPr="00710788" w:rsidRDefault="00BB1AF6">
      <w:pPr>
        <w:rPr>
          <w:rFonts w:ascii="Century Gothic" w:hAnsi="Century Gothic"/>
          <w:sz w:val="20"/>
          <w:szCs w:val="20"/>
        </w:rPr>
      </w:pPr>
      <w:r w:rsidRPr="00710788">
        <w:rPr>
          <w:rFonts w:ascii="Century Gothic" w:hAnsi="Century Gothic"/>
          <w:sz w:val="20"/>
          <w:szCs w:val="20"/>
        </w:rPr>
        <w:t>3. Cancellations</w:t>
      </w:r>
    </w:p>
    <w:p w14:paraId="352FB82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710788">
        <w:rPr>
          <w:rFonts w:ascii="Century Gothic" w:hAnsi="Century Gothic"/>
          <w:sz w:val="20"/>
          <w:szCs w:val="20"/>
        </w:rPr>
        <w:t>correspondence</w:t>
      </w:r>
      <w:proofErr w:type="gramEnd"/>
      <w:r w:rsidRPr="00710788">
        <w:rPr>
          <w:rFonts w:ascii="Century Gothic" w:hAnsi="Century Gothic"/>
          <w:sz w:val="20"/>
          <w:szCs w:val="20"/>
        </w:rPr>
        <w:t xml:space="preserve"> </w:t>
      </w:r>
      <w:r w:rsidRPr="00710788">
        <w:rPr>
          <w:rFonts w:ascii="Century Gothic" w:hAnsi="Century Gothic"/>
          <w:sz w:val="20"/>
          <w:szCs w:val="20"/>
        </w:rPr>
        <w:lastRenderedPageBreak/>
        <w:t>or a company recognized Agent, will determine the cancellation charge, if any.</w:t>
      </w:r>
      <w:r w:rsidRPr="00710788">
        <w:rPr>
          <w:rFonts w:ascii="Century Gothic" w:hAnsi="Century Gothic"/>
          <w:sz w:val="20"/>
          <w:szCs w:val="20"/>
        </w:rPr>
        <w:br/>
        <w:t>3.2. Cancellation charges will be incurred as follows:</w:t>
      </w:r>
    </w:p>
    <w:p w14:paraId="02B7A7F4" w14:textId="77777777" w:rsidR="00056FC0" w:rsidRPr="00710788" w:rsidRDefault="00BB1AF6">
      <w:pPr>
        <w:rPr>
          <w:rFonts w:ascii="Century Gothic" w:hAnsi="Century Gothic"/>
          <w:sz w:val="20"/>
          <w:szCs w:val="20"/>
        </w:rPr>
      </w:pPr>
      <w:r w:rsidRPr="00710788">
        <w:rPr>
          <w:rFonts w:ascii="Century Gothic" w:hAnsi="Century Gothic"/>
          <w:sz w:val="20"/>
          <w:szCs w:val="20"/>
        </w:rPr>
        <w:t>3.2.1. 46 days or more prior to departure: 10% of the total rate</w:t>
      </w:r>
    </w:p>
    <w:p w14:paraId="5AB2F213" w14:textId="77777777" w:rsidR="00056FC0" w:rsidRPr="00710788" w:rsidRDefault="00BB1AF6">
      <w:pPr>
        <w:rPr>
          <w:rFonts w:ascii="Century Gothic" w:hAnsi="Century Gothic"/>
          <w:sz w:val="20"/>
          <w:szCs w:val="20"/>
        </w:rPr>
      </w:pPr>
      <w:r w:rsidRPr="00710788">
        <w:rPr>
          <w:rFonts w:ascii="Century Gothic" w:hAnsi="Century Gothic"/>
          <w:sz w:val="20"/>
          <w:szCs w:val="20"/>
        </w:rPr>
        <w:t>3.2.2. 21days to 45 days prior to departure: 30% of the total rate</w:t>
      </w:r>
    </w:p>
    <w:p w14:paraId="1DFDAE77" w14:textId="77777777" w:rsidR="00056FC0" w:rsidRPr="00710788" w:rsidRDefault="00BB1AF6">
      <w:pPr>
        <w:rPr>
          <w:rFonts w:ascii="Century Gothic" w:hAnsi="Century Gothic"/>
          <w:sz w:val="20"/>
          <w:szCs w:val="20"/>
        </w:rPr>
      </w:pPr>
      <w:r w:rsidRPr="00710788">
        <w:rPr>
          <w:rFonts w:ascii="Century Gothic" w:hAnsi="Century Gothic"/>
          <w:sz w:val="20"/>
          <w:szCs w:val="20"/>
        </w:rPr>
        <w:t>3.2.3. 14 days to 20 days prior to departure: 50% of the total rate</w:t>
      </w:r>
    </w:p>
    <w:p w14:paraId="281ADF14" w14:textId="77777777" w:rsidR="00056FC0" w:rsidRPr="00710788" w:rsidRDefault="00BB1AF6">
      <w:pPr>
        <w:rPr>
          <w:rFonts w:ascii="Century Gothic" w:hAnsi="Century Gothic"/>
          <w:sz w:val="20"/>
          <w:szCs w:val="20"/>
        </w:rPr>
      </w:pPr>
      <w:r w:rsidRPr="00710788">
        <w:rPr>
          <w:rFonts w:ascii="Century Gothic" w:hAnsi="Century Gothic"/>
          <w:sz w:val="20"/>
          <w:szCs w:val="20"/>
        </w:rPr>
        <w:t>3.2.4. 8 days to 13 days prior to departure 80% of the total rate</w:t>
      </w:r>
    </w:p>
    <w:p w14:paraId="29ECBF8F" w14:textId="77777777" w:rsidR="00056FC0" w:rsidRPr="00710788" w:rsidRDefault="00BB1AF6">
      <w:pPr>
        <w:rPr>
          <w:rFonts w:ascii="Century Gothic" w:hAnsi="Century Gothic"/>
          <w:sz w:val="20"/>
          <w:szCs w:val="20"/>
        </w:rPr>
      </w:pPr>
      <w:r w:rsidRPr="00710788">
        <w:rPr>
          <w:rFonts w:ascii="Century Gothic" w:hAnsi="Century Gothic"/>
          <w:sz w:val="20"/>
          <w:szCs w:val="20"/>
        </w:rPr>
        <w:t>3.2.5. less than 8 days prior to departure: 100% of the total rate</w:t>
      </w:r>
    </w:p>
    <w:p w14:paraId="7A7D9AC0" w14:textId="77777777" w:rsidR="00056FC0" w:rsidRPr="00710788" w:rsidRDefault="00BB1AF6">
      <w:pPr>
        <w:rPr>
          <w:rFonts w:ascii="Century Gothic" w:hAnsi="Century Gothic"/>
          <w:sz w:val="20"/>
          <w:szCs w:val="20"/>
        </w:rPr>
      </w:pPr>
      <w:r w:rsidRPr="00710788">
        <w:rPr>
          <w:rFonts w:ascii="Century Gothic" w:hAnsi="Century Gothic"/>
          <w:sz w:val="20"/>
          <w:szCs w:val="20"/>
        </w:rPr>
        <w:t>3.3. Special cancellation fees may apply for 3rd party bookings</w:t>
      </w:r>
    </w:p>
    <w:p w14:paraId="3FA6B4BB" w14:textId="77777777" w:rsidR="00056FC0" w:rsidRPr="00710788" w:rsidRDefault="00BB1AF6">
      <w:pPr>
        <w:rPr>
          <w:rFonts w:ascii="Century Gothic" w:hAnsi="Century Gothic"/>
          <w:sz w:val="20"/>
          <w:szCs w:val="20"/>
        </w:rPr>
      </w:pPr>
      <w:r w:rsidRPr="00710788">
        <w:rPr>
          <w:rFonts w:ascii="Century Gothic" w:hAnsi="Century Gothic"/>
          <w:sz w:val="20"/>
          <w:szCs w:val="20"/>
        </w:rPr>
        <w:t>4. Changes and Alterations</w:t>
      </w:r>
    </w:p>
    <w:p w14:paraId="797042DF" w14:textId="77777777" w:rsidR="00056FC0" w:rsidRPr="00710788" w:rsidRDefault="00BB1AF6">
      <w:pPr>
        <w:rPr>
          <w:rFonts w:ascii="Century Gothic" w:hAnsi="Century Gothic"/>
          <w:sz w:val="20"/>
          <w:szCs w:val="20"/>
        </w:rPr>
      </w:pPr>
      <w:r w:rsidRPr="00710788">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62C25627" w14:textId="77777777" w:rsidR="00056FC0" w:rsidRPr="00710788" w:rsidRDefault="00BB1AF6">
      <w:pPr>
        <w:rPr>
          <w:rFonts w:ascii="Century Gothic" w:hAnsi="Century Gothic"/>
          <w:sz w:val="20"/>
          <w:szCs w:val="20"/>
        </w:rPr>
      </w:pPr>
      <w:r w:rsidRPr="00710788">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546FFACC"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4.3. If the Company is affected by </w:t>
      </w:r>
      <w:proofErr w:type="gramStart"/>
      <w:r w:rsidRPr="00710788">
        <w:rPr>
          <w:rFonts w:ascii="Century Gothic" w:hAnsi="Century Gothic"/>
          <w:sz w:val="20"/>
          <w:szCs w:val="20"/>
        </w:rPr>
        <w:t>Force Majeure</w:t>
      </w:r>
      <w:proofErr w:type="gramEnd"/>
      <w:r w:rsidRPr="00710788">
        <w:rPr>
          <w:rFonts w:ascii="Century Gothic" w:hAnsi="Century Gothic"/>
          <w:sz w:val="20"/>
          <w:szCs w:val="20"/>
        </w:rPr>
        <w:t xml:space="preserve"> it shall be entitled to, and may in its sole and absolute discretion, vary or cancel any itinerary or arrangement in relation to the tour or safari.</w:t>
      </w:r>
    </w:p>
    <w:p w14:paraId="66F53BC6" w14:textId="77777777" w:rsidR="00056FC0" w:rsidRPr="00710788" w:rsidRDefault="00BB1AF6">
      <w:pPr>
        <w:rPr>
          <w:rFonts w:ascii="Century Gothic" w:hAnsi="Century Gothic"/>
          <w:sz w:val="20"/>
          <w:szCs w:val="20"/>
        </w:rPr>
      </w:pPr>
      <w:r w:rsidRPr="00710788">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690308B3"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rsidRPr="00710788">
        <w:rPr>
          <w:rFonts w:ascii="Century Gothic" w:hAnsi="Century Gothic"/>
          <w:sz w:val="20"/>
          <w:szCs w:val="20"/>
        </w:rPr>
        <w:t>in order to</w:t>
      </w:r>
      <w:proofErr w:type="gramEnd"/>
      <w:r w:rsidRPr="00710788">
        <w:rPr>
          <w:rFonts w:ascii="Century Gothic" w:hAnsi="Century Gothic"/>
          <w:sz w:val="20"/>
          <w:szCs w:val="20"/>
        </w:rPr>
        <w:t xml:space="preserve"> make up any time lost due to any unforeseen circumstances.</w:t>
      </w:r>
    </w:p>
    <w:p w14:paraId="347198D7" w14:textId="77777777" w:rsidR="00056FC0" w:rsidRPr="00710788" w:rsidRDefault="00BB1AF6">
      <w:pPr>
        <w:rPr>
          <w:rFonts w:ascii="Century Gothic" w:hAnsi="Century Gothic"/>
          <w:sz w:val="20"/>
          <w:szCs w:val="20"/>
        </w:rPr>
      </w:pPr>
      <w:r w:rsidRPr="00710788">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05013378" w14:textId="77777777" w:rsidR="00056FC0" w:rsidRPr="00710788" w:rsidRDefault="00BB1AF6">
      <w:pPr>
        <w:rPr>
          <w:rFonts w:ascii="Century Gothic" w:hAnsi="Century Gothic"/>
          <w:sz w:val="20"/>
          <w:szCs w:val="20"/>
        </w:rPr>
      </w:pPr>
      <w:r w:rsidRPr="00710788">
        <w:rPr>
          <w:rFonts w:ascii="Century Gothic" w:hAnsi="Century Gothic"/>
          <w:sz w:val="20"/>
          <w:szCs w:val="20"/>
        </w:rPr>
        <w:t>5. Insurance</w:t>
      </w:r>
    </w:p>
    <w:p w14:paraId="1A204163"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5.1. Travel and cancellation insurance is mandatory for every Client. All insurance is solely the responsibility of the Client. Before a </w:t>
      </w:r>
      <w:proofErr w:type="gramStart"/>
      <w:r w:rsidRPr="00710788">
        <w:rPr>
          <w:rFonts w:ascii="Century Gothic" w:hAnsi="Century Gothic"/>
          <w:sz w:val="20"/>
          <w:szCs w:val="20"/>
        </w:rPr>
        <w:t>Client</w:t>
      </w:r>
      <w:proofErr w:type="gramEnd"/>
      <w:r w:rsidRPr="00710788">
        <w:rPr>
          <w:rFonts w:ascii="Century Gothic" w:hAnsi="Century Gothic"/>
          <w:sz w:val="20"/>
          <w:szCs w:val="20"/>
        </w:rPr>
        <w:t xml:space="preserve">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w:t>
      </w:r>
      <w:proofErr w:type="gramStart"/>
      <w:r w:rsidRPr="00710788">
        <w:rPr>
          <w:rFonts w:ascii="Century Gothic" w:hAnsi="Century Gothic"/>
          <w:sz w:val="20"/>
          <w:szCs w:val="20"/>
        </w:rPr>
        <w:t>responsibility</w:t>
      </w:r>
      <w:proofErr w:type="gramEnd"/>
      <w:r w:rsidRPr="00710788">
        <w:rPr>
          <w:rFonts w:ascii="Century Gothic" w:hAnsi="Century Gothic"/>
          <w:sz w:val="20"/>
          <w:szCs w:val="20"/>
        </w:rPr>
        <w:t xml:space="preserve"> and the Company shall not be liable for any refund of the tour rate whatsoever.</w:t>
      </w:r>
    </w:p>
    <w:p w14:paraId="62792EAE"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5.2. The carriage and storage of all baggage and personal effects </w:t>
      </w:r>
      <w:proofErr w:type="gramStart"/>
      <w:r w:rsidRPr="00710788">
        <w:rPr>
          <w:rFonts w:ascii="Century Gothic" w:hAnsi="Century Gothic"/>
          <w:sz w:val="20"/>
          <w:szCs w:val="20"/>
        </w:rPr>
        <w:t>are at all times</w:t>
      </w:r>
      <w:proofErr w:type="gramEnd"/>
      <w:r w:rsidRPr="00710788">
        <w:rPr>
          <w:rFonts w:ascii="Century Gothic" w:hAnsi="Century Gothic"/>
          <w:sz w:val="20"/>
          <w:szCs w:val="20"/>
        </w:rPr>
        <w:t xml:space="preserve"> the Client’s risk and the Company will not accept any liability for any loss or damage of baggage or personal effects. It is the clients’ responsibility to ensure all personal items are covered by travel insurance for the correct value.</w:t>
      </w:r>
    </w:p>
    <w:p w14:paraId="5E00C07F" w14:textId="77777777" w:rsidR="00056FC0" w:rsidRPr="00710788" w:rsidRDefault="00BB1AF6">
      <w:pPr>
        <w:rPr>
          <w:rFonts w:ascii="Century Gothic" w:hAnsi="Century Gothic"/>
          <w:sz w:val="20"/>
          <w:szCs w:val="20"/>
        </w:rPr>
      </w:pPr>
      <w:r w:rsidRPr="00710788">
        <w:rPr>
          <w:rFonts w:ascii="Century Gothic" w:hAnsi="Century Gothic"/>
          <w:sz w:val="20"/>
          <w:szCs w:val="20"/>
        </w:rPr>
        <w:t>6. Liability</w:t>
      </w:r>
    </w:p>
    <w:p w14:paraId="5DE5A891"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 xml:space="preserve">The Client hereby acknowledges, </w:t>
      </w:r>
      <w:proofErr w:type="gramStart"/>
      <w:r w:rsidRPr="00710788">
        <w:rPr>
          <w:rFonts w:ascii="Century Gothic" w:hAnsi="Century Gothic"/>
          <w:sz w:val="20"/>
          <w:szCs w:val="20"/>
        </w:rPr>
        <w:t>confirms</w:t>
      </w:r>
      <w:proofErr w:type="gramEnd"/>
      <w:r w:rsidRPr="00710788">
        <w:rPr>
          <w:rFonts w:ascii="Century Gothic" w:hAnsi="Century Gothic"/>
          <w:sz w:val="20"/>
          <w:szCs w:val="20"/>
        </w:rPr>
        <w:t xml:space="preserve"> and records that he/she understands the risk inherent in adventure travel in African destinations and associated activities. The Client is accepted onto the tour and undertakes to do the tour, </w:t>
      </w:r>
      <w:proofErr w:type="gramStart"/>
      <w:r w:rsidRPr="00710788">
        <w:rPr>
          <w:rFonts w:ascii="Century Gothic" w:hAnsi="Century Gothic"/>
          <w:sz w:val="20"/>
          <w:szCs w:val="20"/>
        </w:rPr>
        <w:t>travel</w:t>
      </w:r>
      <w:proofErr w:type="gramEnd"/>
      <w:r w:rsidRPr="00710788">
        <w:rPr>
          <w:rFonts w:ascii="Century Gothic" w:hAnsi="Century Gothic"/>
          <w:sz w:val="20"/>
          <w:szCs w:val="20"/>
        </w:rPr>
        <w:t xml:space="preserve"> or activity at his/her own risk. The client agrees and concedes that the Company, its </w:t>
      </w:r>
      <w:proofErr w:type="gramStart"/>
      <w:r w:rsidRPr="00710788">
        <w:rPr>
          <w:rFonts w:ascii="Century Gothic" w:hAnsi="Century Gothic"/>
          <w:sz w:val="20"/>
          <w:szCs w:val="20"/>
        </w:rPr>
        <w:t>representatives</w:t>
      </w:r>
      <w:proofErr w:type="gramEnd"/>
      <w:r w:rsidRPr="00710788">
        <w:rPr>
          <w:rFonts w:ascii="Century Gothic" w:hAnsi="Century Gothic"/>
          <w:sz w:val="20"/>
          <w:szCs w:val="20"/>
        </w:rPr>
        <w:t xml:space="preserve"> and employees shall not be responsible for loss or damage to possessions, or injury or illness to the client or loss of life or consequential damages which might occur from any cause whatsoever, unless directly caused by the Company’s negligence.</w:t>
      </w:r>
    </w:p>
    <w:p w14:paraId="4E80BA1C" w14:textId="77777777" w:rsidR="00056FC0" w:rsidRPr="00710788" w:rsidRDefault="00BB1AF6">
      <w:pPr>
        <w:rPr>
          <w:rFonts w:ascii="Century Gothic" w:hAnsi="Century Gothic"/>
          <w:sz w:val="20"/>
          <w:szCs w:val="20"/>
        </w:rPr>
      </w:pPr>
      <w:r w:rsidRPr="00710788">
        <w:rPr>
          <w:rFonts w:ascii="Century Gothic" w:hAnsi="Century Gothic"/>
          <w:sz w:val="20"/>
          <w:szCs w:val="20"/>
        </w:rPr>
        <w:t>7. Health and Age Restrictions</w:t>
      </w:r>
    </w:p>
    <w:p w14:paraId="3B70B28B" w14:textId="77777777" w:rsidR="00056FC0" w:rsidRPr="00710788" w:rsidRDefault="00BB1AF6">
      <w:pPr>
        <w:rPr>
          <w:rFonts w:ascii="Century Gothic" w:hAnsi="Century Gothic"/>
          <w:sz w:val="20"/>
          <w:szCs w:val="20"/>
        </w:rPr>
      </w:pPr>
      <w:r w:rsidRPr="00710788">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w:t>
      </w:r>
      <w:proofErr w:type="gramStart"/>
      <w:r w:rsidRPr="00710788">
        <w:rPr>
          <w:rFonts w:ascii="Century Gothic" w:hAnsi="Century Gothic"/>
          <w:sz w:val="20"/>
          <w:szCs w:val="20"/>
        </w:rPr>
        <w:t>) .</w:t>
      </w:r>
      <w:proofErr w:type="gramEnd"/>
      <w:r w:rsidRPr="00710788">
        <w:rPr>
          <w:rFonts w:ascii="Century Gothic" w:hAnsi="Century Gothic"/>
          <w:sz w:val="20"/>
          <w:szCs w:val="20"/>
        </w:rPr>
        <w:t xml:space="preserve"> For all Adventure Safaris, there is an age limit of 70 years. For all Lodge Safaris, there is an age limit of 80 years.</w:t>
      </w:r>
    </w:p>
    <w:p w14:paraId="6D7E4753" w14:textId="77777777" w:rsidR="00056FC0" w:rsidRPr="00710788" w:rsidRDefault="00BB1AF6">
      <w:pPr>
        <w:rPr>
          <w:rFonts w:ascii="Century Gothic" w:hAnsi="Century Gothic"/>
          <w:sz w:val="20"/>
          <w:szCs w:val="20"/>
        </w:rPr>
      </w:pPr>
      <w:r w:rsidRPr="00710788">
        <w:rPr>
          <w:rFonts w:ascii="Century Gothic" w:hAnsi="Century Gothic"/>
          <w:sz w:val="20"/>
          <w:szCs w:val="20"/>
        </w:rPr>
        <w:t>8. Claims and Complaints</w:t>
      </w:r>
    </w:p>
    <w:p w14:paraId="20832A46" w14:textId="77777777" w:rsidR="00056FC0" w:rsidRPr="00710788" w:rsidRDefault="00BB1AF6">
      <w:pPr>
        <w:rPr>
          <w:rFonts w:ascii="Century Gothic" w:hAnsi="Century Gothic"/>
          <w:sz w:val="20"/>
          <w:szCs w:val="20"/>
        </w:rPr>
      </w:pPr>
      <w:r w:rsidRPr="00710788">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62F9814A" w14:textId="77777777" w:rsidR="00056FC0" w:rsidRPr="00710788" w:rsidRDefault="00BB1AF6">
      <w:pPr>
        <w:rPr>
          <w:rFonts w:ascii="Century Gothic" w:hAnsi="Century Gothic"/>
          <w:sz w:val="20"/>
          <w:szCs w:val="20"/>
        </w:rPr>
      </w:pPr>
      <w:r w:rsidRPr="00710788">
        <w:rPr>
          <w:rFonts w:ascii="Century Gothic" w:hAnsi="Century Gothic"/>
          <w:sz w:val="20"/>
          <w:szCs w:val="20"/>
        </w:rPr>
        <w:t>9. Company Responsibility and Rights</w:t>
      </w:r>
    </w:p>
    <w:p w14:paraId="18E1E720"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The information in any brochure and printed itineraries is given in good faith by the </w:t>
      </w:r>
      <w:proofErr w:type="gramStart"/>
      <w:r w:rsidRPr="00710788">
        <w:rPr>
          <w:rFonts w:ascii="Century Gothic" w:hAnsi="Century Gothic"/>
          <w:sz w:val="20"/>
          <w:szCs w:val="20"/>
        </w:rPr>
        <w:t>Company, and</w:t>
      </w:r>
      <w:proofErr w:type="gramEnd"/>
      <w:r w:rsidRPr="00710788">
        <w:rPr>
          <w:rFonts w:ascii="Century Gothic" w:hAnsi="Century Gothic"/>
          <w:sz w:val="20"/>
          <w:szCs w:val="20"/>
        </w:rPr>
        <w:t xml:space="preserve"> is based on the latest information available to the Company. Printed itineraries serve as a guideline only. The company reserves the right to change the facilities or transport described in any publication without being liable for any compensation or refund.</w:t>
      </w:r>
    </w:p>
    <w:p w14:paraId="2D6C780A" w14:textId="77777777" w:rsidR="00056FC0" w:rsidRPr="00710788" w:rsidRDefault="00BB1AF6">
      <w:pPr>
        <w:rPr>
          <w:rFonts w:ascii="Century Gothic" w:hAnsi="Century Gothic"/>
          <w:sz w:val="20"/>
          <w:szCs w:val="20"/>
        </w:rPr>
      </w:pPr>
      <w:r w:rsidRPr="00710788">
        <w:rPr>
          <w:rFonts w:ascii="Century Gothic" w:hAnsi="Century Gothic"/>
          <w:sz w:val="20"/>
          <w:szCs w:val="20"/>
        </w:rPr>
        <w:t>10. The Company Authority</w:t>
      </w:r>
    </w:p>
    <w:p w14:paraId="3545E110"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w:t>
      </w:r>
      <w:proofErr w:type="gramStart"/>
      <w:r w:rsidRPr="00710788">
        <w:rPr>
          <w:rFonts w:ascii="Century Gothic" w:hAnsi="Century Gothic"/>
          <w:sz w:val="20"/>
          <w:szCs w:val="20"/>
        </w:rPr>
        <w:t>Client</w:t>
      </w:r>
      <w:proofErr w:type="gramEnd"/>
      <w:r w:rsidRPr="00710788">
        <w:rPr>
          <w:rFonts w:ascii="Century Gothic" w:hAnsi="Century Gothic"/>
          <w:sz w:val="20"/>
          <w:szCs w:val="20"/>
        </w:rPr>
        <w:t xml:space="preserve"> causes severe inconvenience or annoyance to other Clients, the Company may decline to carry the client further, without any refund whatsoever. This will only occur after extensive intervention by the tour guide or Company representative.</w:t>
      </w:r>
    </w:p>
    <w:p w14:paraId="54D7FCF3" w14:textId="77777777" w:rsidR="00056FC0" w:rsidRPr="00710788" w:rsidRDefault="00BB1AF6">
      <w:pPr>
        <w:rPr>
          <w:rFonts w:ascii="Century Gothic" w:hAnsi="Century Gothic"/>
          <w:sz w:val="20"/>
          <w:szCs w:val="20"/>
        </w:rPr>
      </w:pPr>
      <w:r w:rsidRPr="00710788">
        <w:rPr>
          <w:rFonts w:ascii="Century Gothic" w:hAnsi="Century Gothic"/>
          <w:sz w:val="20"/>
          <w:szCs w:val="20"/>
        </w:rPr>
        <w:t>11. Client Responsibility</w:t>
      </w:r>
    </w:p>
    <w:p w14:paraId="7D0FE3D2"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11.1. It is the Client’s sole responsibility to ensure that passports, visas, travel </w:t>
      </w:r>
      <w:proofErr w:type="gramStart"/>
      <w:r w:rsidRPr="00710788">
        <w:rPr>
          <w:rFonts w:ascii="Century Gothic" w:hAnsi="Century Gothic"/>
          <w:sz w:val="20"/>
          <w:szCs w:val="20"/>
        </w:rPr>
        <w:t>permits</w:t>
      </w:r>
      <w:proofErr w:type="gramEnd"/>
      <w:r w:rsidRPr="00710788">
        <w:rPr>
          <w:rFonts w:ascii="Century Gothic" w:hAnsi="Century Gothic"/>
          <w:sz w:val="20"/>
          <w:szCs w:val="20"/>
        </w:rPr>
        <w:t xml:space="preserve"> and inoculations required for the tour, are obtained well in advance and are in order in terms of all the countries to be visited. It is the Client’s responsibility to meet any additional costs incurred either by the Client (or by the Company on the Client’s behalf) </w:t>
      </w:r>
      <w:proofErr w:type="gramStart"/>
      <w:r w:rsidRPr="00710788">
        <w:rPr>
          <w:rFonts w:ascii="Century Gothic" w:hAnsi="Century Gothic"/>
          <w:sz w:val="20"/>
          <w:szCs w:val="20"/>
        </w:rPr>
        <w:t>as a result of</w:t>
      </w:r>
      <w:proofErr w:type="gramEnd"/>
      <w:r w:rsidRPr="00710788">
        <w:rPr>
          <w:rFonts w:ascii="Century Gothic" w:hAnsi="Century Gothic"/>
          <w:sz w:val="20"/>
          <w:szCs w:val="20"/>
        </w:rPr>
        <w:t xml:space="preserve"> any failure by the Client to comply with such requirements. The Company may not be held liable for any failure on the part of a client to be in possession of the correct travel documentation.</w:t>
      </w:r>
    </w:p>
    <w:p w14:paraId="65A3DE8E"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5A9DE3BF" w14:textId="77777777" w:rsidR="00056FC0" w:rsidRPr="00710788" w:rsidRDefault="00BB1AF6">
      <w:pPr>
        <w:rPr>
          <w:rFonts w:ascii="Century Gothic" w:hAnsi="Century Gothic"/>
          <w:sz w:val="20"/>
          <w:szCs w:val="20"/>
        </w:rPr>
      </w:pPr>
      <w:r w:rsidRPr="00710788">
        <w:rPr>
          <w:rFonts w:ascii="Century Gothic" w:hAnsi="Century Gothic"/>
          <w:sz w:val="20"/>
          <w:szCs w:val="20"/>
        </w:rPr>
        <w:t>11.3 It is the Client’s responsibility to check the latest FCO advice (foreign &amp; commonwealth office) for the countries they will be travelling to.</w:t>
      </w:r>
    </w:p>
    <w:p w14:paraId="76370162" w14:textId="77777777" w:rsidR="00056FC0" w:rsidRPr="00710788" w:rsidRDefault="00BB1AF6">
      <w:pPr>
        <w:rPr>
          <w:rFonts w:ascii="Century Gothic" w:hAnsi="Century Gothic"/>
          <w:sz w:val="20"/>
          <w:szCs w:val="20"/>
        </w:rPr>
      </w:pPr>
      <w:r w:rsidRPr="00710788">
        <w:rPr>
          <w:rFonts w:ascii="Century Gothic" w:hAnsi="Century Gothic"/>
          <w:sz w:val="20"/>
          <w:szCs w:val="20"/>
        </w:rPr>
        <w:t>12. Luggage Allowance</w:t>
      </w:r>
    </w:p>
    <w:p w14:paraId="373CF521" w14:textId="77777777" w:rsidR="00056FC0" w:rsidRPr="00710788" w:rsidRDefault="00BB1AF6">
      <w:pPr>
        <w:rPr>
          <w:rFonts w:ascii="Century Gothic" w:hAnsi="Century Gothic"/>
          <w:sz w:val="20"/>
          <w:szCs w:val="20"/>
        </w:rPr>
      </w:pPr>
      <w:r w:rsidRPr="00710788">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3894B573" w14:textId="77777777" w:rsidR="00056FC0" w:rsidRPr="00710788" w:rsidRDefault="00BB1AF6">
      <w:pPr>
        <w:rPr>
          <w:rFonts w:ascii="Century Gothic" w:hAnsi="Century Gothic"/>
          <w:sz w:val="20"/>
          <w:szCs w:val="20"/>
        </w:rPr>
      </w:pPr>
      <w:r w:rsidRPr="00710788">
        <w:rPr>
          <w:rFonts w:ascii="Century Gothic" w:hAnsi="Century Gothic"/>
          <w:sz w:val="20"/>
          <w:szCs w:val="20"/>
        </w:rPr>
        <w:t>13. Booking on scheduled departures</w:t>
      </w:r>
    </w:p>
    <w:p w14:paraId="3C01DB0A" w14:textId="77777777" w:rsidR="00056FC0" w:rsidRPr="00710788" w:rsidRDefault="00BB1AF6">
      <w:pPr>
        <w:rPr>
          <w:rFonts w:ascii="Century Gothic" w:hAnsi="Century Gothic"/>
          <w:sz w:val="20"/>
          <w:szCs w:val="20"/>
        </w:rPr>
      </w:pPr>
      <w:r w:rsidRPr="00710788">
        <w:rPr>
          <w:rFonts w:ascii="Century Gothic" w:hAnsi="Century Gothic"/>
          <w:sz w:val="20"/>
          <w:szCs w:val="20"/>
        </w:rPr>
        <w:t>13.1. Group Size</w:t>
      </w:r>
    </w:p>
    <w:p w14:paraId="2E3CD57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Our group size usually varies between 2 and 14 </w:t>
      </w:r>
      <w:proofErr w:type="gramStart"/>
      <w:r w:rsidRPr="00710788">
        <w:rPr>
          <w:rFonts w:ascii="Century Gothic" w:hAnsi="Century Gothic"/>
          <w:sz w:val="20"/>
          <w:szCs w:val="20"/>
        </w:rPr>
        <w:t>maximum</w:t>
      </w:r>
      <w:proofErr w:type="gramEnd"/>
      <w:r w:rsidRPr="00710788">
        <w:rPr>
          <w:rFonts w:ascii="Century Gothic" w:hAnsi="Century Gothic"/>
          <w:sz w:val="20"/>
          <w:szCs w:val="20"/>
        </w:rPr>
        <w:t xml:space="preserve">. By traveling in small groups, the advantages are that campsites and/or lodges are not </w:t>
      </w:r>
      <w:proofErr w:type="gramStart"/>
      <w:r w:rsidRPr="00710788">
        <w:rPr>
          <w:rFonts w:ascii="Century Gothic" w:hAnsi="Century Gothic"/>
          <w:sz w:val="20"/>
          <w:szCs w:val="20"/>
        </w:rPr>
        <w:t>invaded</w:t>
      </w:r>
      <w:proofErr w:type="gramEnd"/>
      <w:r w:rsidRPr="00710788">
        <w:rPr>
          <w:rFonts w:ascii="Century Gothic" w:hAnsi="Century Gothic"/>
          <w:sz w:val="20"/>
          <w:szCs w:val="20"/>
        </w:rPr>
        <w:t xml:space="preserve">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6ED51C7A" w14:textId="77777777" w:rsidR="00056FC0" w:rsidRPr="00710788" w:rsidRDefault="00BB1AF6">
      <w:pPr>
        <w:rPr>
          <w:rFonts w:ascii="Century Gothic" w:hAnsi="Century Gothic"/>
          <w:sz w:val="20"/>
          <w:szCs w:val="20"/>
        </w:rPr>
      </w:pPr>
      <w:r w:rsidRPr="00710788">
        <w:rPr>
          <w:rFonts w:ascii="Century Gothic" w:hAnsi="Century Gothic"/>
          <w:sz w:val="20"/>
          <w:szCs w:val="20"/>
        </w:rPr>
        <w:t>13.2. Transport</w:t>
      </w:r>
    </w:p>
    <w:p w14:paraId="00B258A7"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w:t>
      </w:r>
      <w:proofErr w:type="gramStart"/>
      <w:r w:rsidRPr="00710788">
        <w:rPr>
          <w:rFonts w:ascii="Century Gothic" w:hAnsi="Century Gothic"/>
          <w:sz w:val="20"/>
          <w:szCs w:val="20"/>
        </w:rPr>
        <w:t>are</w:t>
      </w:r>
      <w:proofErr w:type="gramEnd"/>
      <w:r w:rsidRPr="00710788">
        <w:rPr>
          <w:rFonts w:ascii="Century Gothic" w:hAnsi="Century Gothic"/>
          <w:sz w:val="20"/>
          <w:szCs w:val="20"/>
        </w:rPr>
        <w:t xml:space="preserve"> carried on the roof or in the trailer to ensure maximum comfort inside the vehicle.</w:t>
      </w:r>
    </w:p>
    <w:p w14:paraId="54FFBA89" w14:textId="77777777" w:rsidR="00056FC0" w:rsidRPr="00710788" w:rsidRDefault="00BB1AF6">
      <w:pPr>
        <w:rPr>
          <w:rFonts w:ascii="Century Gothic" w:hAnsi="Century Gothic"/>
          <w:sz w:val="20"/>
          <w:szCs w:val="20"/>
        </w:rPr>
      </w:pPr>
      <w:r w:rsidRPr="00710788">
        <w:rPr>
          <w:rFonts w:ascii="Century Gothic" w:hAnsi="Century Gothic"/>
          <w:sz w:val="20"/>
          <w:szCs w:val="20"/>
        </w:rPr>
        <w:t>13.3. Participation</w:t>
      </w:r>
    </w:p>
    <w:p w14:paraId="71A3F8A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w:t>
      </w:r>
      <w:proofErr w:type="gramStart"/>
      <w:r w:rsidRPr="00710788">
        <w:rPr>
          <w:rFonts w:ascii="Century Gothic" w:hAnsi="Century Gothic"/>
          <w:sz w:val="20"/>
          <w:szCs w:val="20"/>
        </w:rPr>
        <w:t>Non participation</w:t>
      </w:r>
      <w:proofErr w:type="gramEnd"/>
      <w:r w:rsidRPr="00710788">
        <w:rPr>
          <w:rFonts w:ascii="Century Gothic" w:hAnsi="Century Gothic"/>
          <w:sz w:val="20"/>
          <w:szCs w:val="20"/>
        </w:rPr>
        <w:t xml:space="preserve">,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w:t>
      </w:r>
      <w:proofErr w:type="gramStart"/>
      <w:r w:rsidRPr="00710788">
        <w:rPr>
          <w:rFonts w:ascii="Century Gothic" w:hAnsi="Century Gothic"/>
          <w:sz w:val="20"/>
          <w:szCs w:val="20"/>
        </w:rPr>
        <w:t>have to</w:t>
      </w:r>
      <w:proofErr w:type="gramEnd"/>
      <w:r w:rsidRPr="00710788">
        <w:rPr>
          <w:rFonts w:ascii="Century Gothic" w:hAnsi="Century Gothic"/>
          <w:sz w:val="20"/>
          <w:szCs w:val="20"/>
        </w:rPr>
        <w:t xml:space="preserve"> operate.</w:t>
      </w:r>
    </w:p>
    <w:p w14:paraId="3A861C25" w14:textId="77777777" w:rsidR="00056FC0" w:rsidRPr="00710788" w:rsidRDefault="00BB1AF6">
      <w:pPr>
        <w:rPr>
          <w:rFonts w:ascii="Century Gothic" w:hAnsi="Century Gothic"/>
          <w:sz w:val="20"/>
          <w:szCs w:val="20"/>
        </w:rPr>
      </w:pPr>
      <w:r w:rsidRPr="00710788">
        <w:rPr>
          <w:rFonts w:ascii="Century Gothic" w:hAnsi="Century Gothic"/>
          <w:sz w:val="20"/>
          <w:szCs w:val="20"/>
        </w:rPr>
        <w:t>13.4. Accommodation</w:t>
      </w:r>
    </w:p>
    <w:p w14:paraId="45F28165"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For Camping safaris, the Company makes use of one 3-person dome tent per 2 people. Thick (5cm) foam sleeping mattresses are provided for these camping safaris. Other accommodation utilized includes bungalows, rondavels, log cabins, lodges, </w:t>
      </w:r>
      <w:proofErr w:type="gramStart"/>
      <w:r w:rsidRPr="00710788">
        <w:rPr>
          <w:rFonts w:ascii="Century Gothic" w:hAnsi="Century Gothic"/>
          <w:sz w:val="20"/>
          <w:szCs w:val="20"/>
        </w:rPr>
        <w:t>hotels</w:t>
      </w:r>
      <w:proofErr w:type="gramEnd"/>
      <w:r w:rsidRPr="00710788">
        <w:rPr>
          <w:rFonts w:ascii="Century Gothic" w:hAnsi="Century Gothic"/>
          <w:sz w:val="20"/>
          <w:szCs w:val="20"/>
        </w:rPr>
        <w:t xml:space="preserve"> and tented safari camps, for days where accommodation is specified in the itinerary.</w:t>
      </w:r>
    </w:p>
    <w:p w14:paraId="035AE440"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13.5. Prices and Local Payment</w:t>
      </w:r>
    </w:p>
    <w:p w14:paraId="50F31595"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We endeavour to ensure that every Client is fully aware of all costs involved on each trip. The costs on some tours are divided into two payments. The first amount is the tour </w:t>
      </w:r>
      <w:proofErr w:type="gramStart"/>
      <w:r w:rsidRPr="00710788">
        <w:rPr>
          <w:rFonts w:ascii="Century Gothic" w:hAnsi="Century Gothic"/>
          <w:sz w:val="20"/>
          <w:szCs w:val="20"/>
        </w:rPr>
        <w:t>price</w:t>
      </w:r>
      <w:proofErr w:type="gramEnd"/>
      <w:r w:rsidRPr="00710788">
        <w:rPr>
          <w:rFonts w:ascii="Century Gothic" w:hAnsi="Century Gothic"/>
          <w:sz w:val="20"/>
          <w:szCs w:val="20"/>
        </w:rPr>
        <w:t xml:space="preserv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w:t>
      </w:r>
      <w:proofErr w:type="gramStart"/>
      <w:r w:rsidRPr="00710788">
        <w:rPr>
          <w:rFonts w:ascii="Century Gothic" w:hAnsi="Century Gothic"/>
          <w:sz w:val="20"/>
          <w:szCs w:val="20"/>
        </w:rPr>
        <w:t>guides</w:t>
      </w:r>
      <w:proofErr w:type="gramEnd"/>
      <w:r w:rsidRPr="00710788">
        <w:rPr>
          <w:rFonts w:ascii="Century Gothic" w:hAnsi="Century Gothic"/>
          <w:sz w:val="20"/>
          <w:szCs w:val="20"/>
        </w:rPr>
        <w:t xml:space="preserve">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188FE706" w14:textId="77777777" w:rsidR="00056FC0" w:rsidRPr="00710788" w:rsidRDefault="00BB1AF6">
      <w:pPr>
        <w:rPr>
          <w:rFonts w:ascii="Century Gothic" w:hAnsi="Century Gothic"/>
          <w:sz w:val="20"/>
          <w:szCs w:val="20"/>
        </w:rPr>
      </w:pPr>
      <w:r w:rsidRPr="00710788">
        <w:rPr>
          <w:rFonts w:ascii="Century Gothic" w:hAnsi="Century Gothic"/>
          <w:sz w:val="20"/>
          <w:szCs w:val="20"/>
        </w:rPr>
        <w:t>14. Discounts</w:t>
      </w:r>
    </w:p>
    <w:p w14:paraId="639E8840" w14:textId="77777777" w:rsidR="00056FC0" w:rsidRPr="00710788" w:rsidRDefault="00BB1AF6">
      <w:pPr>
        <w:rPr>
          <w:rFonts w:ascii="Century Gothic" w:hAnsi="Century Gothic"/>
          <w:sz w:val="20"/>
          <w:szCs w:val="20"/>
        </w:rPr>
      </w:pPr>
      <w:r w:rsidRPr="00710788">
        <w:rPr>
          <w:rFonts w:ascii="Century Gothic" w:hAnsi="Century Gothic"/>
          <w:sz w:val="20"/>
          <w:szCs w:val="20"/>
        </w:rPr>
        <w:t>14.1. Only one discount may be used at any time. Discounts cannot be combined or used in combination with any other specials.</w:t>
      </w:r>
    </w:p>
    <w:p w14:paraId="53DDEC7F" w14:textId="77777777" w:rsidR="00056FC0" w:rsidRPr="00710788" w:rsidRDefault="00BB1AF6">
      <w:pPr>
        <w:rPr>
          <w:rFonts w:ascii="Century Gothic" w:hAnsi="Century Gothic"/>
          <w:sz w:val="20"/>
          <w:szCs w:val="20"/>
        </w:rPr>
      </w:pPr>
      <w:r w:rsidRPr="00710788">
        <w:rPr>
          <w:rFonts w:ascii="Century Gothic" w:hAnsi="Century Gothic"/>
          <w:sz w:val="20"/>
          <w:szCs w:val="20"/>
        </w:rPr>
        <w:t>14.2. Book &amp; pay refers to full payment being received.</w:t>
      </w:r>
    </w:p>
    <w:p w14:paraId="03C69789"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14.3. All discounts apply to the per person tour price. Please note that flights, airport taxes, single supplements, local </w:t>
      </w:r>
      <w:proofErr w:type="gramStart"/>
      <w:r w:rsidRPr="00710788">
        <w:rPr>
          <w:rFonts w:ascii="Century Gothic" w:hAnsi="Century Gothic"/>
          <w:sz w:val="20"/>
          <w:szCs w:val="20"/>
        </w:rPr>
        <w:t>payments</w:t>
      </w:r>
      <w:proofErr w:type="gramEnd"/>
      <w:r w:rsidRPr="00710788">
        <w:rPr>
          <w:rFonts w:ascii="Century Gothic" w:hAnsi="Century Gothic"/>
          <w:sz w:val="20"/>
          <w:szCs w:val="20"/>
        </w:rPr>
        <w:t xml:space="preserve"> and special permits are excluded.</w:t>
      </w:r>
    </w:p>
    <w:p w14:paraId="74B01C9C" w14:textId="77777777" w:rsidR="00056FC0" w:rsidRPr="00710788" w:rsidRDefault="00BB1AF6">
      <w:pPr>
        <w:rPr>
          <w:rFonts w:ascii="Century Gothic" w:hAnsi="Century Gothic"/>
          <w:sz w:val="20"/>
          <w:szCs w:val="20"/>
        </w:rPr>
      </w:pPr>
      <w:r w:rsidRPr="00710788">
        <w:rPr>
          <w:rFonts w:ascii="Century Gothic" w:hAnsi="Century Gothic"/>
          <w:sz w:val="20"/>
          <w:szCs w:val="20"/>
        </w:rPr>
        <w:t>14.4. Combine your trips – the 5% discount applies to the more expensive of the chosen tour packages.</w:t>
      </w:r>
    </w:p>
    <w:p w14:paraId="23469591" w14:textId="77777777" w:rsidR="00056FC0" w:rsidRPr="00710788" w:rsidRDefault="00BB1AF6">
      <w:pPr>
        <w:rPr>
          <w:rFonts w:ascii="Century Gothic" w:hAnsi="Century Gothic"/>
          <w:sz w:val="20"/>
          <w:szCs w:val="20"/>
        </w:rPr>
      </w:pPr>
      <w:r w:rsidRPr="00710788">
        <w:rPr>
          <w:rFonts w:ascii="Century Gothic" w:hAnsi="Century Gothic"/>
          <w:sz w:val="20"/>
          <w:szCs w:val="20"/>
        </w:rPr>
        <w:t>14.5. All discounts are subject to tour availability.</w:t>
      </w:r>
    </w:p>
    <w:p w14:paraId="65E4B01E"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14.6. Frequent Traveller – your previous trip </w:t>
      </w:r>
      <w:proofErr w:type="gramStart"/>
      <w:r w:rsidRPr="00710788">
        <w:rPr>
          <w:rFonts w:ascii="Century Gothic" w:hAnsi="Century Gothic"/>
          <w:sz w:val="20"/>
          <w:szCs w:val="20"/>
        </w:rPr>
        <w:t>has to</w:t>
      </w:r>
      <w:proofErr w:type="gramEnd"/>
      <w:r w:rsidRPr="00710788">
        <w:rPr>
          <w:rFonts w:ascii="Century Gothic" w:hAnsi="Century Gothic"/>
          <w:sz w:val="20"/>
          <w:szCs w:val="20"/>
        </w:rPr>
        <w:t xml:space="preserve"> have been a separate booking on a different date/occasion. Your previous booking had to be a minimum of </w:t>
      </w:r>
      <w:proofErr w:type="gramStart"/>
      <w:r w:rsidRPr="00710788">
        <w:rPr>
          <w:rFonts w:ascii="Century Gothic" w:hAnsi="Century Gothic"/>
          <w:sz w:val="20"/>
          <w:szCs w:val="20"/>
        </w:rPr>
        <w:t>5 night</w:t>
      </w:r>
      <w:proofErr w:type="gramEnd"/>
      <w:r w:rsidRPr="00710788">
        <w:rPr>
          <w:rFonts w:ascii="Century Gothic" w:hAnsi="Century Gothic"/>
          <w:sz w:val="20"/>
          <w:szCs w:val="20"/>
        </w:rPr>
        <w:t xml:space="preserve"> stay.</w:t>
      </w:r>
    </w:p>
    <w:p w14:paraId="114563F1" w14:textId="77777777" w:rsidR="00056FC0" w:rsidRPr="00710788" w:rsidRDefault="00BB1AF6">
      <w:pPr>
        <w:rPr>
          <w:rFonts w:ascii="Century Gothic" w:hAnsi="Century Gothic"/>
        </w:rPr>
      </w:pPr>
      <w:r w:rsidRPr="00710788">
        <w:rPr>
          <w:rFonts w:ascii="Century Gothic" w:hAnsi="Century Gothic"/>
          <w:sz w:val="20"/>
          <w:szCs w:val="20"/>
        </w:rPr>
        <w:t xml:space="preserve">14.7. Jenman African </w:t>
      </w:r>
      <w:r w:rsidRPr="00710788">
        <w:rPr>
          <w:rFonts w:ascii="Century Gothic" w:hAnsi="Century Gothic"/>
          <w:sz w:val="18"/>
          <w:szCs w:val="18"/>
        </w:rPr>
        <w:t>Safa</w:t>
      </w:r>
      <w:r w:rsidRPr="00710788">
        <w:rPr>
          <w:rFonts w:ascii="Century Gothic" w:hAnsi="Century Gothic"/>
          <w:sz w:val="20"/>
          <w:szCs w:val="20"/>
        </w:rPr>
        <w:t>ris’ general Terms &amp; Conditions still apply.</w:t>
      </w:r>
    </w:p>
    <w:sectPr w:rsidR="00056FC0" w:rsidRPr="00710788" w:rsidSect="00FB1846">
      <w:headerReference w:type="even" r:id="rId24"/>
      <w:headerReference w:type="default" r:id="rId25"/>
      <w:footerReference w:type="even" r:id="rId26"/>
      <w:footerReference w:type="default" r:id="rId27"/>
      <w:headerReference w:type="first" r:id="rId28"/>
      <w:footerReference w:type="first" r:id="rId2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3DCD" w14:textId="77777777" w:rsidR="00965296" w:rsidRDefault="00965296" w:rsidP="000B613D">
      <w:pPr>
        <w:spacing w:after="0" w:line="240" w:lineRule="auto"/>
      </w:pPr>
      <w:r>
        <w:separator/>
      </w:r>
    </w:p>
  </w:endnote>
  <w:endnote w:type="continuationSeparator" w:id="0">
    <w:p w14:paraId="13B2437C" w14:textId="77777777" w:rsidR="00965296" w:rsidRDefault="00965296"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3CE6A"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248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FBB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99091" w14:textId="77777777" w:rsidR="00965296" w:rsidRDefault="00965296" w:rsidP="000B613D">
      <w:pPr>
        <w:spacing w:after="0" w:line="240" w:lineRule="auto"/>
      </w:pPr>
      <w:r>
        <w:separator/>
      </w:r>
    </w:p>
  </w:footnote>
  <w:footnote w:type="continuationSeparator" w:id="0">
    <w:p w14:paraId="4953EF5D" w14:textId="77777777" w:rsidR="00965296" w:rsidRDefault="00965296"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030E"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7D8E61D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5A4D50D9"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346C"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030762868">
    <w:abstractNumId w:val="1"/>
  </w:num>
  <w:num w:numId="2" w16cid:durableId="2059474392">
    <w:abstractNumId w:val="0"/>
  </w:num>
  <w:num w:numId="3" w16cid:durableId="1613591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zsk5zmCAdOYREqxnu8NUhttXNIVoBvGZl/fwK+lGVCbggPiUhnjrGSfu7xHEGFd/lfKCSWr9BWryy8bfVS5eA==" w:salt="IUN84tTcXyH7uWJxUuu5hQ=="/>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6FC0"/>
    <w:rsid w:val="000B613D"/>
    <w:rsid w:val="000C0001"/>
    <w:rsid w:val="001457B1"/>
    <w:rsid w:val="0014612A"/>
    <w:rsid w:val="001778CD"/>
    <w:rsid w:val="001A6959"/>
    <w:rsid w:val="00202953"/>
    <w:rsid w:val="00216D8B"/>
    <w:rsid w:val="00244EB5"/>
    <w:rsid w:val="00253075"/>
    <w:rsid w:val="002740B2"/>
    <w:rsid w:val="00294316"/>
    <w:rsid w:val="00296446"/>
    <w:rsid w:val="0038194C"/>
    <w:rsid w:val="003B4DA8"/>
    <w:rsid w:val="003C2AB9"/>
    <w:rsid w:val="003D041A"/>
    <w:rsid w:val="003F7494"/>
    <w:rsid w:val="00426778"/>
    <w:rsid w:val="00446B02"/>
    <w:rsid w:val="00474B6D"/>
    <w:rsid w:val="0049211D"/>
    <w:rsid w:val="00495AD0"/>
    <w:rsid w:val="004A0CBF"/>
    <w:rsid w:val="004B69A2"/>
    <w:rsid w:val="005D251D"/>
    <w:rsid w:val="006168A8"/>
    <w:rsid w:val="006426A6"/>
    <w:rsid w:val="006B651D"/>
    <w:rsid w:val="006E396C"/>
    <w:rsid w:val="006E3C15"/>
    <w:rsid w:val="006E78DA"/>
    <w:rsid w:val="00710788"/>
    <w:rsid w:val="007349DE"/>
    <w:rsid w:val="00752D18"/>
    <w:rsid w:val="008145B9"/>
    <w:rsid w:val="00831CD8"/>
    <w:rsid w:val="0084510E"/>
    <w:rsid w:val="00857E2D"/>
    <w:rsid w:val="00870551"/>
    <w:rsid w:val="00945C7A"/>
    <w:rsid w:val="0096118A"/>
    <w:rsid w:val="00965296"/>
    <w:rsid w:val="00965BC0"/>
    <w:rsid w:val="009A576A"/>
    <w:rsid w:val="009C095D"/>
    <w:rsid w:val="009D3722"/>
    <w:rsid w:val="009D6F56"/>
    <w:rsid w:val="00A475ED"/>
    <w:rsid w:val="00A610D9"/>
    <w:rsid w:val="00A81833"/>
    <w:rsid w:val="00AE667C"/>
    <w:rsid w:val="00B93EA5"/>
    <w:rsid w:val="00BB1AF6"/>
    <w:rsid w:val="00BB5CCA"/>
    <w:rsid w:val="00BC18D3"/>
    <w:rsid w:val="00BC6FA9"/>
    <w:rsid w:val="00BE5DE9"/>
    <w:rsid w:val="00C632E4"/>
    <w:rsid w:val="00C76E89"/>
    <w:rsid w:val="00CB77DC"/>
    <w:rsid w:val="00CD41AD"/>
    <w:rsid w:val="00D5347C"/>
    <w:rsid w:val="00D66ABF"/>
    <w:rsid w:val="00D901E9"/>
    <w:rsid w:val="00D96B19"/>
    <w:rsid w:val="00DD12FE"/>
    <w:rsid w:val="00DE111D"/>
    <w:rsid w:val="00E16430"/>
    <w:rsid w:val="00E34B8A"/>
    <w:rsid w:val="00E63766"/>
    <w:rsid w:val="00F64EE4"/>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3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6.bin"/><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9.bin"/><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10219"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digital.jenmansafaris.com/iBrochure/17668_32952_10219" TargetMode="External"/><Relationship Id="rId20" Type="http://schemas.openxmlformats.org/officeDocument/2006/relationships/image" Target="media/image8.bin"/><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digital.jenmansafaris.com/Itinerary/Landing/ac65fb5f-aac4-4a45-88f8-54316b298260" TargetMode="External"/><Relationship Id="rId23" Type="http://schemas.openxmlformats.org/officeDocument/2006/relationships/image" Target="media/image11.bin"/><Relationship Id="rId28" Type="http://schemas.openxmlformats.org/officeDocument/2006/relationships/header" Target="header3.xml"/><Relationship Id="rId10" Type="http://schemas.openxmlformats.org/officeDocument/2006/relationships/image" Target="media/image1.bin"/><Relationship Id="rId19" Type="http://schemas.openxmlformats.org/officeDocument/2006/relationships/image" Target="media/image7.bin"/><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0.bin"/><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0A7D9A-0225-4725-A243-9C092E715770}">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2F73926D-1B84-4C9D-9ED3-870BB32D71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5EC169-16CC-42D2-A0F8-FFE131D3D5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4426</Words>
  <Characters>25234</Characters>
  <Application>Microsoft Office Word</Application>
  <DocSecurity>6</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2022-07-28T07:49:00Z</dcterms:created>
  <dcterms:modified xsi:type="dcterms:W3CDTF">2022-07-28T07:49:00Z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